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56F82" w14:textId="6950E760" w:rsidR="00375167" w:rsidRDefault="121ACA5C" w:rsidP="2694CED4">
      <w:pPr>
        <w:rPr>
          <w:sz w:val="40"/>
          <w:szCs w:val="40"/>
        </w:rPr>
      </w:pPr>
      <w:r w:rsidRPr="195B431E">
        <w:rPr>
          <w:sz w:val="40"/>
          <w:szCs w:val="40"/>
        </w:rPr>
        <w:t>O ano de 2025 é de Braga</w:t>
      </w:r>
      <w:r w:rsidR="437D98E7">
        <w:br/>
      </w:r>
    </w:p>
    <w:p w14:paraId="3EB3DC80" w14:textId="2EC958E4" w:rsidR="7501001B" w:rsidRDefault="7501001B" w:rsidP="2694CED4">
      <w:pPr>
        <w:rPr>
          <w:rFonts w:eastAsia="Arial"/>
          <w:sz w:val="28"/>
          <w:szCs w:val="28"/>
        </w:rPr>
      </w:pPr>
      <w:r w:rsidRPr="2694CED4">
        <w:rPr>
          <w:rFonts w:eastAsia="Arial"/>
          <w:color w:val="000000" w:themeColor="text1"/>
          <w:sz w:val="28"/>
          <w:szCs w:val="28"/>
        </w:rPr>
        <w:t>Capital Portuguesa da Cultura começa oficialmente a 25 de Janeiro</w:t>
      </w:r>
    </w:p>
    <w:p w14:paraId="452D2408" w14:textId="7439304F" w:rsidR="2694CED4" w:rsidRDefault="2694CED4" w:rsidP="2694CED4">
      <w:pPr>
        <w:rPr>
          <w:rFonts w:eastAsia="Arial"/>
          <w:color w:val="000000" w:themeColor="text1"/>
          <w:sz w:val="28"/>
          <w:szCs w:val="28"/>
        </w:rPr>
      </w:pPr>
    </w:p>
    <w:p w14:paraId="0D08FEA8" w14:textId="1CCAA5C9" w:rsidR="2694CED4" w:rsidRDefault="2694CED4"/>
    <w:p w14:paraId="565CE6AB" w14:textId="2304BA0A" w:rsidR="26E9D6F3" w:rsidRDefault="09E070A7" w:rsidP="195B431E">
      <w:pPr>
        <w:spacing w:line="259" w:lineRule="auto"/>
        <w:rPr>
          <w:i/>
          <w:iCs/>
        </w:rPr>
      </w:pPr>
      <w:r w:rsidRPr="195B431E">
        <w:rPr>
          <w:i/>
          <w:iCs/>
        </w:rPr>
        <w:t xml:space="preserve">Artistas </w:t>
      </w:r>
      <w:r w:rsidR="631FDFEA" w:rsidRPr="195B431E">
        <w:rPr>
          <w:i/>
          <w:iCs/>
        </w:rPr>
        <w:t>como</w:t>
      </w:r>
      <w:r w:rsidR="420AC1B9" w:rsidRPr="195B431E">
        <w:rPr>
          <w:i/>
          <w:iCs/>
        </w:rPr>
        <w:t xml:space="preserve"> Maria João Pires,</w:t>
      </w:r>
      <w:r w:rsidR="23E65DC6" w:rsidRPr="195B431E">
        <w:rPr>
          <w:i/>
          <w:iCs/>
        </w:rPr>
        <w:t xml:space="preserve"> </w:t>
      </w:r>
      <w:r w:rsidR="420AC1B9" w:rsidRPr="195B431E">
        <w:rPr>
          <w:i/>
          <w:iCs/>
        </w:rPr>
        <w:t>Tiago Rodrigues,</w:t>
      </w:r>
      <w:r w:rsidR="12BF07FA" w:rsidRPr="195B431E">
        <w:rPr>
          <w:i/>
          <w:iCs/>
        </w:rPr>
        <w:t xml:space="preserve"> Mariza, </w:t>
      </w:r>
      <w:r w:rsidR="58244473" w:rsidRPr="195B431E">
        <w:rPr>
          <w:i/>
          <w:iCs/>
        </w:rPr>
        <w:t xml:space="preserve">a dupla </w:t>
      </w:r>
      <w:r w:rsidR="12BF07FA" w:rsidRPr="195B431E">
        <w:rPr>
          <w:i/>
          <w:iCs/>
        </w:rPr>
        <w:t>Meg Stuart</w:t>
      </w:r>
      <w:r w:rsidR="74CF018B" w:rsidRPr="195B431E">
        <w:rPr>
          <w:i/>
          <w:iCs/>
        </w:rPr>
        <w:t xml:space="preserve"> e Francisco Camacho</w:t>
      </w:r>
      <w:r w:rsidR="12BF07FA" w:rsidRPr="195B431E">
        <w:rPr>
          <w:i/>
          <w:iCs/>
        </w:rPr>
        <w:t xml:space="preserve">, </w:t>
      </w:r>
      <w:r w:rsidR="0E039C82" w:rsidRPr="195B431E">
        <w:rPr>
          <w:i/>
          <w:iCs/>
        </w:rPr>
        <w:t xml:space="preserve">Kim Gordon, </w:t>
      </w:r>
      <w:r w:rsidR="65C9A4E4" w:rsidRPr="195B431E">
        <w:rPr>
          <w:i/>
          <w:iCs/>
        </w:rPr>
        <w:t>Manuel Bouzas</w:t>
      </w:r>
      <w:r w:rsidR="50EEB999" w:rsidRPr="195B431E">
        <w:rPr>
          <w:i/>
          <w:iCs/>
        </w:rPr>
        <w:t xml:space="preserve"> e</w:t>
      </w:r>
      <w:r w:rsidR="65C9A4E4" w:rsidRPr="195B431E">
        <w:rPr>
          <w:i/>
          <w:iCs/>
        </w:rPr>
        <w:t xml:space="preserve"> Allison Orr</w:t>
      </w:r>
      <w:r w:rsidR="402C64BA" w:rsidRPr="195B431E">
        <w:rPr>
          <w:i/>
          <w:iCs/>
        </w:rPr>
        <w:t>,</w:t>
      </w:r>
      <w:r w:rsidR="16E42E20" w:rsidRPr="195B431E">
        <w:rPr>
          <w:i/>
          <w:iCs/>
        </w:rPr>
        <w:t xml:space="preserve"> </w:t>
      </w:r>
      <w:r w:rsidR="0338EA89" w:rsidRPr="195B431E">
        <w:rPr>
          <w:i/>
          <w:iCs/>
        </w:rPr>
        <w:t>são</w:t>
      </w:r>
      <w:r w:rsidR="5A16CAC8" w:rsidRPr="195B431E">
        <w:rPr>
          <w:i/>
          <w:iCs/>
        </w:rPr>
        <w:t xml:space="preserve"> </w:t>
      </w:r>
      <w:r w:rsidR="0338EA89" w:rsidRPr="195B431E">
        <w:rPr>
          <w:i/>
          <w:iCs/>
        </w:rPr>
        <w:t xml:space="preserve">alguns dos </w:t>
      </w:r>
      <w:r w:rsidR="3BC1A620" w:rsidRPr="195B431E">
        <w:rPr>
          <w:i/>
          <w:iCs/>
        </w:rPr>
        <w:t>destaques</w:t>
      </w:r>
      <w:r w:rsidR="0338EA89" w:rsidRPr="195B431E">
        <w:rPr>
          <w:i/>
          <w:iCs/>
        </w:rPr>
        <w:t xml:space="preserve"> </w:t>
      </w:r>
      <w:r w:rsidR="0409523C" w:rsidRPr="195B431E">
        <w:rPr>
          <w:i/>
          <w:iCs/>
        </w:rPr>
        <w:t xml:space="preserve">no programa </w:t>
      </w:r>
      <w:r w:rsidR="0D2F4553" w:rsidRPr="195B431E">
        <w:rPr>
          <w:i/>
          <w:iCs/>
        </w:rPr>
        <w:t>numa</w:t>
      </w:r>
      <w:r w:rsidR="0409523C" w:rsidRPr="195B431E">
        <w:rPr>
          <w:i/>
          <w:iCs/>
        </w:rPr>
        <w:t xml:space="preserve"> </w:t>
      </w:r>
      <w:r w:rsidR="49165603" w:rsidRPr="195B431E">
        <w:rPr>
          <w:i/>
          <w:iCs/>
        </w:rPr>
        <w:t>Capital Portuguesa da Cultura</w:t>
      </w:r>
      <w:r w:rsidR="089ABA7C" w:rsidRPr="195B431E">
        <w:rPr>
          <w:i/>
          <w:iCs/>
        </w:rPr>
        <w:t xml:space="preserve"> que pretende </w:t>
      </w:r>
      <w:r w:rsidR="29A8F676" w:rsidRPr="195B431E">
        <w:rPr>
          <w:i/>
          <w:iCs/>
        </w:rPr>
        <w:t xml:space="preserve">ter impacto no </w:t>
      </w:r>
      <w:r w:rsidR="089ABA7C" w:rsidRPr="195B431E">
        <w:rPr>
          <w:i/>
          <w:iCs/>
        </w:rPr>
        <w:t>futuro da cidade de Braga.</w:t>
      </w:r>
    </w:p>
    <w:p w14:paraId="32F7AF1E" w14:textId="7FEA5163" w:rsidR="2694CED4" w:rsidRDefault="2694CED4" w:rsidP="2694CED4">
      <w:pPr>
        <w:spacing w:line="259" w:lineRule="auto"/>
      </w:pPr>
    </w:p>
    <w:p w14:paraId="1EA0EE6B" w14:textId="7C223928" w:rsidR="5B9A6622" w:rsidRDefault="5B9A6622" w:rsidP="2694CED4">
      <w:pPr>
        <w:spacing w:line="276" w:lineRule="auto"/>
        <w:rPr>
          <w:rFonts w:eastAsia="Arial"/>
          <w:color w:val="000000" w:themeColor="text1"/>
        </w:rPr>
      </w:pPr>
      <w:r w:rsidRPr="2694CED4">
        <w:rPr>
          <w:rFonts w:eastAsia="Arial"/>
          <w:color w:val="000000" w:themeColor="text1"/>
        </w:rPr>
        <w:t xml:space="preserve">Em 2025, Braga abre a porta ao mundo da arte e da cultura, assumindo o título de Capital Portuguesa da Cultura. A cidade celebra a </w:t>
      </w:r>
      <w:r w:rsidRPr="2694CED4">
        <w:rPr>
          <w:rFonts w:eastAsia="Arial"/>
          <w:b/>
          <w:bCs/>
          <w:color w:val="000000" w:themeColor="text1"/>
        </w:rPr>
        <w:t>criação artística nacional</w:t>
      </w:r>
      <w:r w:rsidRPr="2694CED4">
        <w:rPr>
          <w:rFonts w:eastAsia="Arial"/>
          <w:color w:val="000000" w:themeColor="text1"/>
        </w:rPr>
        <w:t xml:space="preserve">, em </w:t>
      </w:r>
      <w:r w:rsidRPr="2694CED4">
        <w:rPr>
          <w:rFonts w:eastAsia="Arial"/>
          <w:b/>
          <w:bCs/>
          <w:color w:val="000000" w:themeColor="text1"/>
        </w:rPr>
        <w:t>ligação com a Europa</w:t>
      </w:r>
      <w:r w:rsidRPr="2694CED4">
        <w:rPr>
          <w:rFonts w:eastAsia="Arial"/>
          <w:color w:val="000000" w:themeColor="text1"/>
        </w:rPr>
        <w:t xml:space="preserve">, </w:t>
      </w:r>
      <w:r w:rsidRPr="2694CED4">
        <w:rPr>
          <w:rFonts w:eastAsia="Arial"/>
          <w:b/>
          <w:bCs/>
          <w:color w:val="000000" w:themeColor="text1"/>
        </w:rPr>
        <w:t>convocando a comunidade e os agentes culturais locais</w:t>
      </w:r>
      <w:r w:rsidRPr="2694CED4">
        <w:rPr>
          <w:rFonts w:eastAsia="Arial"/>
          <w:color w:val="000000" w:themeColor="text1"/>
        </w:rPr>
        <w:t>, numa mobilização artística ímpar na sua história.</w:t>
      </w:r>
    </w:p>
    <w:p w14:paraId="772E545A" w14:textId="1D9F2DEE" w:rsidR="2694CED4" w:rsidRDefault="2694CED4" w:rsidP="2694CED4">
      <w:pPr>
        <w:spacing w:line="276" w:lineRule="auto"/>
        <w:rPr>
          <w:rFonts w:eastAsia="Arial"/>
          <w:color w:val="000000" w:themeColor="text1"/>
        </w:rPr>
      </w:pPr>
    </w:p>
    <w:p w14:paraId="443D15D4" w14:textId="37475E6C" w:rsidR="5B9A6622" w:rsidRDefault="5B9A6622" w:rsidP="2694CED4">
      <w:pPr>
        <w:spacing w:line="276" w:lineRule="auto"/>
        <w:rPr>
          <w:rFonts w:eastAsia="Arial"/>
          <w:color w:val="000000" w:themeColor="text1"/>
        </w:rPr>
      </w:pPr>
      <w:r w:rsidRPr="2694CED4">
        <w:rPr>
          <w:rFonts w:eastAsia="Arial"/>
          <w:color w:val="000000" w:themeColor="text1"/>
        </w:rPr>
        <w:t xml:space="preserve">A programação da Braga 25 Capital Portuguesa da Cultura resulta da colaboração entre o Município de Braga e a Faz Cultura – Empresa Municipal de Cultura de Braga. Muitos dos 18 </w:t>
      </w:r>
      <w:r w:rsidRPr="00A3404A">
        <w:rPr>
          <w:rFonts w:eastAsia="Arial"/>
          <w:color w:val="000000" w:themeColor="text1"/>
        </w:rPr>
        <w:t>projetos (</w:t>
      </w:r>
      <w:hyperlink r:id="rId6" w:history="1">
        <w:r w:rsidR="00A3404A" w:rsidRPr="00125E75">
          <w:rPr>
            <w:rStyle w:val="Hiperligao"/>
            <w:rFonts w:eastAsia="Arial"/>
          </w:rPr>
          <w:t>https://braga25.pt/wp-content/uploads/2024/10/ProjetosBraga25.pdf</w:t>
        </w:r>
      </w:hyperlink>
      <w:r w:rsidRPr="00A3404A">
        <w:rPr>
          <w:rFonts w:eastAsia="Arial"/>
          <w:color w:val="000000" w:themeColor="text1"/>
        </w:rPr>
        <w:t>) em</w:t>
      </w:r>
      <w:r w:rsidRPr="2694CED4">
        <w:rPr>
          <w:rFonts w:eastAsia="Arial"/>
          <w:color w:val="000000" w:themeColor="text1"/>
        </w:rPr>
        <w:t xml:space="preserve"> torno dos quais se estrutura o programa do evento resultam do processo de candidatura a Capital Europeia da Cultura 2027, aos quais se junta a reforçada programação dos principais espaços culturais da cidade, Theatro Circo e gnration, bem como as diferentes iniciativas promovidas e apoiadas pelo Município de Braga ao longo do ano.</w:t>
      </w:r>
    </w:p>
    <w:p w14:paraId="2CC713F2" w14:textId="254AEB93" w:rsidR="2694CED4" w:rsidRDefault="2694CED4" w:rsidP="2694CED4"/>
    <w:p w14:paraId="0A639FCE" w14:textId="51435C08" w:rsidR="541D9F5C" w:rsidRDefault="0F3F0BF0" w:rsidP="195B431E">
      <w:pPr>
        <w:spacing w:line="259" w:lineRule="auto"/>
      </w:pPr>
      <w:r>
        <w:t>O</w:t>
      </w:r>
      <w:r w:rsidR="3842D27C">
        <w:t xml:space="preserve"> eixo da c</w:t>
      </w:r>
      <w:r w:rsidR="38AB9051">
        <w:t xml:space="preserve">riação artística </w:t>
      </w:r>
      <w:r w:rsidR="122F2BBB">
        <w:t>n</w:t>
      </w:r>
      <w:r w:rsidR="38AB9051">
        <w:t>acional</w:t>
      </w:r>
      <w:r w:rsidR="213C5C17">
        <w:t xml:space="preserve"> presente na programação de 2025 é composto por estreias de artistas na cidade, aprese</w:t>
      </w:r>
      <w:r w:rsidR="3C5F63E9">
        <w:t>ntações únicas de espetáculos</w:t>
      </w:r>
      <w:r w:rsidR="277708EC">
        <w:t xml:space="preserve">, </w:t>
      </w:r>
      <w:r w:rsidR="7A926C21">
        <w:t xml:space="preserve">resultado de </w:t>
      </w:r>
      <w:r w:rsidR="3C5F63E9">
        <w:t>parceria</w:t>
      </w:r>
      <w:r w:rsidR="7379CD82">
        <w:t>s</w:t>
      </w:r>
      <w:r w:rsidR="3C5F63E9">
        <w:t xml:space="preserve"> entre criadores, festivais que ligam o quadrilátero cultural (Braga,</w:t>
      </w:r>
      <w:r w:rsidR="5F917D57">
        <w:t xml:space="preserve"> Barcelos,</w:t>
      </w:r>
      <w:r w:rsidR="623D326C">
        <w:t xml:space="preserve"> Guimarães, e Vila Nova de Famalicão)</w:t>
      </w:r>
      <w:r w:rsidR="2AD2997E">
        <w:t>, e encomendas a artistas maiores da cultura em Portugal</w:t>
      </w:r>
      <w:r w:rsidR="228DC706">
        <w:t>.</w:t>
      </w:r>
    </w:p>
    <w:p w14:paraId="56FFF0FC" w14:textId="19D24ABC" w:rsidR="2694CED4" w:rsidRDefault="2694CED4" w:rsidP="2694CED4">
      <w:pPr>
        <w:spacing w:line="259" w:lineRule="auto"/>
      </w:pPr>
    </w:p>
    <w:p w14:paraId="3B7558CF" w14:textId="6D3ABF64" w:rsidR="0BC924C5" w:rsidRDefault="2AD2997E" w:rsidP="2694CED4">
      <w:pPr>
        <w:spacing w:line="259" w:lineRule="auto"/>
      </w:pPr>
      <w:r>
        <w:t xml:space="preserve">Pela primeira </w:t>
      </w:r>
      <w:r w:rsidR="2E74DB14">
        <w:t xml:space="preserve">vez na cidade de Braga, e após mais de 60 anos de atividade artística, a pianista portuguesa </w:t>
      </w:r>
      <w:r w:rsidR="2E74DB14" w:rsidRPr="195B431E">
        <w:rPr>
          <w:b/>
          <w:bCs/>
        </w:rPr>
        <w:t>Maria João Pires</w:t>
      </w:r>
      <w:r w:rsidR="2E74DB14">
        <w:t xml:space="preserve"> apresenta-se </w:t>
      </w:r>
      <w:r w:rsidR="422F92C0">
        <w:t xml:space="preserve">no Theatro Circo num dos momentos mais aguardados da celebração da </w:t>
      </w:r>
      <w:r w:rsidR="7EAA948C">
        <w:t>C</w:t>
      </w:r>
      <w:r w:rsidR="422F92C0">
        <w:t xml:space="preserve">apital. </w:t>
      </w:r>
      <w:r w:rsidR="422F92C0" w:rsidRPr="195B431E">
        <w:rPr>
          <w:b/>
          <w:bCs/>
        </w:rPr>
        <w:t>Mariza</w:t>
      </w:r>
      <w:r w:rsidR="422F92C0">
        <w:t>, uma das vozes</w:t>
      </w:r>
      <w:r w:rsidR="07DBD43B">
        <w:t xml:space="preserve"> nacionais</w:t>
      </w:r>
      <w:r w:rsidR="422F92C0">
        <w:t xml:space="preserve"> mais</w:t>
      </w:r>
      <w:r w:rsidR="67406F58">
        <w:t xml:space="preserve"> </w:t>
      </w:r>
      <w:r w:rsidR="422F92C0">
        <w:t xml:space="preserve">reconhecidas </w:t>
      </w:r>
      <w:r w:rsidR="6DE09598">
        <w:t xml:space="preserve">internacionalmente, criará um projeto especial para a Capital Portuguesa da Cultura. </w:t>
      </w:r>
      <w:r w:rsidR="1DC36BDA" w:rsidRPr="195B431E">
        <w:rPr>
          <w:b/>
          <w:bCs/>
        </w:rPr>
        <w:t>B Fachada</w:t>
      </w:r>
      <w:r w:rsidR="1DC36BDA">
        <w:t xml:space="preserve">, um dos nomes mais prolíficos e originais da nova geração de músicos portugueses, </w:t>
      </w:r>
      <w:r w:rsidR="7E37D42C">
        <w:t>apresenta</w:t>
      </w:r>
      <w:r w:rsidR="3E7F54C9">
        <w:t xml:space="preserve">-se </w:t>
      </w:r>
      <w:r w:rsidR="7E37D42C">
        <w:t xml:space="preserve">em Braga com um espetáculo </w:t>
      </w:r>
      <w:r w:rsidR="683AAE39">
        <w:t xml:space="preserve">pensado para </w:t>
      </w:r>
      <w:r w:rsidR="5025FDCA">
        <w:t>crianças.</w:t>
      </w:r>
    </w:p>
    <w:p w14:paraId="708B4872" w14:textId="7DF98B16" w:rsidR="005A8D06" w:rsidRDefault="351A4C3A" w:rsidP="2694CED4">
      <w:pPr>
        <w:spacing w:line="259" w:lineRule="auto"/>
      </w:pPr>
      <w:r>
        <w:lastRenderedPageBreak/>
        <w:t xml:space="preserve">O diretor do Festival d’Avignon e um dos mais aclamados encenadores e dramaturgos </w:t>
      </w:r>
      <w:r w:rsidR="35BF8596">
        <w:t xml:space="preserve">europeus </w:t>
      </w:r>
      <w:r w:rsidR="2AC43C2D">
        <w:t>dos nossos tempos</w:t>
      </w:r>
      <w:r>
        <w:t xml:space="preserve">, </w:t>
      </w:r>
      <w:r w:rsidR="7103BD93">
        <w:t xml:space="preserve">o português </w:t>
      </w:r>
      <w:r w:rsidRPr="195B431E">
        <w:rPr>
          <w:b/>
          <w:bCs/>
        </w:rPr>
        <w:t>Tiago Rodrigues</w:t>
      </w:r>
      <w:r>
        <w:t xml:space="preserve">, levará a palco a peça </w:t>
      </w:r>
      <w:r w:rsidRPr="195B431E">
        <w:rPr>
          <w:i/>
          <w:iCs/>
        </w:rPr>
        <w:t>No Yogurt for the Dead</w:t>
      </w:r>
      <w:r>
        <w:t xml:space="preserve">, </w:t>
      </w:r>
      <w:r w:rsidR="6CD49652">
        <w:t xml:space="preserve">e </w:t>
      </w:r>
      <w:r w:rsidR="6CD49652" w:rsidRPr="195B431E">
        <w:rPr>
          <w:b/>
          <w:bCs/>
        </w:rPr>
        <w:t>Marco Martins</w:t>
      </w:r>
      <w:r w:rsidR="08299D09" w:rsidRPr="195B431E">
        <w:rPr>
          <w:b/>
          <w:bCs/>
        </w:rPr>
        <w:t xml:space="preserve"> </w:t>
      </w:r>
      <w:r w:rsidR="08299D09">
        <w:t>estreará uma nova criação no final de 2025, fruto de uma encomenda da Braga 25.</w:t>
      </w:r>
    </w:p>
    <w:p w14:paraId="41935C84" w14:textId="7354D186" w:rsidR="195B431E" w:rsidRDefault="195B431E" w:rsidP="195B431E">
      <w:pPr>
        <w:spacing w:line="259" w:lineRule="auto"/>
      </w:pPr>
    </w:p>
    <w:p w14:paraId="7E733431" w14:textId="51F2F34B" w:rsidR="7FE62C82" w:rsidRDefault="2F0174B7" w:rsidP="2694CED4">
      <w:pPr>
        <w:spacing w:line="259" w:lineRule="auto"/>
      </w:pPr>
      <w:r>
        <w:t xml:space="preserve">A </w:t>
      </w:r>
      <w:r w:rsidRPr="195B431E">
        <w:rPr>
          <w:b/>
          <w:bCs/>
        </w:rPr>
        <w:t>Companhia Nacional de Bailado</w:t>
      </w:r>
      <w:r w:rsidR="582DD660" w:rsidRPr="195B431E">
        <w:rPr>
          <w:b/>
          <w:bCs/>
        </w:rPr>
        <w:t xml:space="preserve"> </w:t>
      </w:r>
      <w:r w:rsidR="582DD660">
        <w:t>traz a dança contemporânea</w:t>
      </w:r>
      <w:r>
        <w:t xml:space="preserve"> </w:t>
      </w:r>
      <w:r w:rsidR="2BE5D5FF">
        <w:t>apresentando um programa no qual reúne criações de nomes maiores como Hofesh Shechter, Vasco Wellenkamp e Ohad Naharin.</w:t>
      </w:r>
    </w:p>
    <w:p w14:paraId="68951229" w14:textId="1FCD108D" w:rsidR="7FE62C82" w:rsidRDefault="7FE62C82" w:rsidP="2694CED4">
      <w:pPr>
        <w:spacing w:line="259" w:lineRule="auto"/>
      </w:pPr>
    </w:p>
    <w:p w14:paraId="6C3FDBF8" w14:textId="6AA0480F" w:rsidR="7FE62C82" w:rsidRDefault="3CA8676F" w:rsidP="2694CED4">
      <w:pPr>
        <w:spacing w:line="259" w:lineRule="auto"/>
      </w:pPr>
      <w:r>
        <w:t>No domínio da música conte</w:t>
      </w:r>
      <w:r w:rsidR="0292D8EF">
        <w:t>m</w:t>
      </w:r>
      <w:r>
        <w:t xml:space="preserve">porânea, a </w:t>
      </w:r>
      <w:r w:rsidRPr="195B431E">
        <w:rPr>
          <w:b/>
          <w:bCs/>
        </w:rPr>
        <w:t>Orquestra do Algarve</w:t>
      </w:r>
      <w:r w:rsidR="3051DB26" w:rsidRPr="195B431E">
        <w:rPr>
          <w:b/>
          <w:bCs/>
        </w:rPr>
        <w:t xml:space="preserve"> </w:t>
      </w:r>
      <w:r w:rsidR="3051DB26">
        <w:t>subirá a norte para</w:t>
      </w:r>
      <w:r>
        <w:t xml:space="preserve"> um programa dedicado</w:t>
      </w:r>
      <w:r w:rsidR="680FAD07">
        <w:t xml:space="preserve"> a dois</w:t>
      </w:r>
      <w:r w:rsidR="496004EB">
        <w:t xml:space="preserve"> dos</w:t>
      </w:r>
      <w:r w:rsidR="680FAD07">
        <w:t xml:space="preserve"> compositores norte-americanos</w:t>
      </w:r>
      <w:r w:rsidR="33FEDE1D">
        <w:t xml:space="preserve"> mais consagrados do género, são eles Philip Glass e John Lu</w:t>
      </w:r>
      <w:r w:rsidR="3CC25A58">
        <w:t>ther Adams.</w:t>
      </w:r>
      <w:r w:rsidR="68EC0610">
        <w:t xml:space="preserve"> </w:t>
      </w:r>
      <w:r w:rsidR="68EC0610" w:rsidRPr="195B431E">
        <w:rPr>
          <w:b/>
          <w:bCs/>
          <w:i/>
          <w:iCs/>
        </w:rPr>
        <w:t>Somos Todos Capitães - 50 Anos em Liberdade</w:t>
      </w:r>
      <w:r w:rsidR="68EC0610">
        <w:t xml:space="preserve"> é uma gran</w:t>
      </w:r>
      <w:r w:rsidR="6B6EF0C6">
        <w:t xml:space="preserve">de exposição transdisciplinar sobre os 50 anos da Revolução dos Cravos, </w:t>
      </w:r>
      <w:r w:rsidR="33416464">
        <w:t xml:space="preserve">com curadoria de </w:t>
      </w:r>
      <w:r w:rsidR="6B6EF0C6" w:rsidRPr="195B431E">
        <w:rPr>
          <w:b/>
          <w:bCs/>
        </w:rPr>
        <w:t>Paulo Mendes</w:t>
      </w:r>
      <w:r w:rsidR="6B6EF0C6">
        <w:t>, que ocupará diferentes espaços da cidade nomeadamente o Regimento de Caval</w:t>
      </w:r>
      <w:r w:rsidR="7B2D42D7">
        <w:t>a</w:t>
      </w:r>
      <w:r w:rsidR="6B6EF0C6">
        <w:t>ria n</w:t>
      </w:r>
      <w:r w:rsidR="5B4A374A">
        <w:t>.</w:t>
      </w:r>
      <w:r w:rsidR="6B6EF0C6">
        <w:t>º</w:t>
      </w:r>
      <w:r w:rsidR="5B4A374A">
        <w:t xml:space="preserve"> </w:t>
      </w:r>
      <w:r w:rsidR="6B6EF0C6">
        <w:t xml:space="preserve">6 </w:t>
      </w:r>
      <w:r w:rsidR="194092D2">
        <w:t>o</w:t>
      </w:r>
      <w:r w:rsidR="416E7750">
        <w:t>u</w:t>
      </w:r>
      <w:r w:rsidR="194092D2">
        <w:t xml:space="preserve"> o Museu Nogueira da Silva</w:t>
      </w:r>
      <w:r w:rsidR="66EA81B6">
        <w:t xml:space="preserve">. </w:t>
      </w:r>
      <w:r w:rsidR="66EA81B6" w:rsidRPr="195B431E">
        <w:rPr>
          <w:b/>
          <w:bCs/>
        </w:rPr>
        <w:t xml:space="preserve">Hilda de Paulo </w:t>
      </w:r>
      <w:r w:rsidR="66EA81B6">
        <w:t>é uma d</w:t>
      </w:r>
      <w:r w:rsidR="3476947F">
        <w:t xml:space="preserve">e cinco </w:t>
      </w:r>
      <w:r w:rsidR="312AD856">
        <w:t>artistas</w:t>
      </w:r>
      <w:r w:rsidR="3476947F">
        <w:t xml:space="preserve"> que </w:t>
      </w:r>
      <w:r w:rsidR="5E6E5284">
        <w:t>terá o seu trabalho exposto no âmbito do programa Contra</w:t>
      </w:r>
      <w:r w:rsidR="69CC436E">
        <w:t>-</w:t>
      </w:r>
      <w:r w:rsidR="5E6E5284">
        <w:t>Quiosque.</w:t>
      </w:r>
      <w:r w:rsidR="68251F85">
        <w:t xml:space="preserve"> </w:t>
      </w:r>
    </w:p>
    <w:p w14:paraId="5220764F" w14:textId="4FAEFF7A" w:rsidR="195B431E" w:rsidRDefault="195B431E" w:rsidP="195B431E">
      <w:pPr>
        <w:spacing w:line="259" w:lineRule="auto"/>
      </w:pPr>
    </w:p>
    <w:p w14:paraId="07B727DB" w14:textId="10B842DA" w:rsidR="172E5D82" w:rsidRDefault="68251F85" w:rsidP="2694CED4">
      <w:pPr>
        <w:spacing w:line="259" w:lineRule="auto"/>
      </w:pPr>
      <w:r>
        <w:t xml:space="preserve">Os recém-criados festivais para a Braga 25, </w:t>
      </w:r>
      <w:r w:rsidRPr="195B431E">
        <w:rPr>
          <w:b/>
          <w:bCs/>
        </w:rPr>
        <w:t>Square</w:t>
      </w:r>
      <w:r>
        <w:t xml:space="preserve"> e </w:t>
      </w:r>
      <w:r w:rsidRPr="195B431E">
        <w:rPr>
          <w:b/>
          <w:bCs/>
        </w:rPr>
        <w:t>Extremo</w:t>
      </w:r>
      <w:r w:rsidR="5CF71C16" w:rsidRPr="195B431E">
        <w:rPr>
          <w:b/>
          <w:bCs/>
        </w:rPr>
        <w:t xml:space="preserve">, </w:t>
      </w:r>
      <w:r>
        <w:t xml:space="preserve">serão </w:t>
      </w:r>
      <w:r w:rsidR="4AB38C08">
        <w:t>momentos altos</w:t>
      </w:r>
      <w:r w:rsidR="4E15DAC3">
        <w:t xml:space="preserve"> na música, </w:t>
      </w:r>
      <w:r w:rsidR="4AB38C08">
        <w:t xml:space="preserve">com enfoque na criação </w:t>
      </w:r>
      <w:r w:rsidR="32B5DCB0">
        <w:t xml:space="preserve">local e </w:t>
      </w:r>
      <w:r w:rsidR="4AB38C08">
        <w:t xml:space="preserve">nacional, </w:t>
      </w:r>
      <w:r w:rsidR="788BADBE">
        <w:t>sem que n</w:t>
      </w:r>
      <w:r w:rsidR="2A7C8D2D">
        <w:t xml:space="preserve">os seus programas </w:t>
      </w:r>
      <w:r w:rsidR="65C81C61">
        <w:t xml:space="preserve">faltem </w:t>
      </w:r>
      <w:r w:rsidR="2A7C8D2D">
        <w:t xml:space="preserve">artistas </w:t>
      </w:r>
      <w:r w:rsidR="4AB38C08">
        <w:t xml:space="preserve">internacionais. </w:t>
      </w:r>
      <w:r w:rsidR="4A64452F">
        <w:t xml:space="preserve">Durante quatro dias, </w:t>
      </w:r>
      <w:r w:rsidR="4CB5D878" w:rsidRPr="195B431E">
        <w:rPr>
          <w:b/>
          <w:bCs/>
        </w:rPr>
        <w:t>Square</w:t>
      </w:r>
      <w:r w:rsidR="4CB5D878">
        <w:t xml:space="preserve"> reunirá artistas locais, nacionais e internacionais, tendo em comum o facto de serem todos de países banhados pelo Atlântico, </w:t>
      </w:r>
      <w:r w:rsidR="19ED3174">
        <w:t>incluindo</w:t>
      </w:r>
      <w:r w:rsidR="4CB5D878">
        <w:t xml:space="preserve"> um programa volta</w:t>
      </w:r>
      <w:r w:rsidR="6C62E0EE">
        <w:t>do para profissionais, com conferências e encontro</w:t>
      </w:r>
      <w:r w:rsidR="6CBAFE64">
        <w:t>s</w:t>
      </w:r>
      <w:r w:rsidR="6C62E0EE">
        <w:t xml:space="preserve"> entre artistas, programadores e agentes.</w:t>
      </w:r>
      <w:r w:rsidR="6B2007A9">
        <w:t xml:space="preserve"> </w:t>
      </w:r>
    </w:p>
    <w:p w14:paraId="633A06EF" w14:textId="5744DCFF" w:rsidR="172E5D82" w:rsidRDefault="172E5D82" w:rsidP="2694CED4">
      <w:pPr>
        <w:spacing w:line="259" w:lineRule="auto"/>
      </w:pPr>
    </w:p>
    <w:p w14:paraId="4972C765" w14:textId="76504B17" w:rsidR="172E5D82" w:rsidRDefault="6B2007A9" w:rsidP="2694CED4">
      <w:pPr>
        <w:spacing w:line="259" w:lineRule="auto"/>
      </w:pPr>
      <w:r w:rsidRPr="195B431E">
        <w:rPr>
          <w:b/>
          <w:bCs/>
        </w:rPr>
        <w:t>Extremo</w:t>
      </w:r>
      <w:r>
        <w:t>, festival de música na fronteira entre Braga e Guimarães, é um momento de programação com formato de uma viagem de um dia, do nascer ao pôr do sol, cruzando</w:t>
      </w:r>
      <w:r w:rsidR="6B2506B0">
        <w:t xml:space="preserve"> percursos sonoros, performances e instalações e um conjunto de concertos de música exploratória e eletrónica. </w:t>
      </w:r>
    </w:p>
    <w:p w14:paraId="295EA400" w14:textId="2AABCDD9" w:rsidR="2694CED4" w:rsidRDefault="2694CED4" w:rsidP="2694CED4"/>
    <w:p w14:paraId="07841D16" w14:textId="52023F99" w:rsidR="2694CED4" w:rsidRDefault="252533F5" w:rsidP="2694CED4">
      <w:r>
        <w:t xml:space="preserve">No domínio da </w:t>
      </w:r>
      <w:r w:rsidRPr="195B431E">
        <w:rPr>
          <w:b/>
          <w:bCs/>
        </w:rPr>
        <w:t>criação artística internacional</w:t>
      </w:r>
      <w:r w:rsidR="79D80AF3" w:rsidRPr="195B431E">
        <w:rPr>
          <w:b/>
          <w:bCs/>
        </w:rPr>
        <w:t xml:space="preserve">, </w:t>
      </w:r>
      <w:r>
        <w:t xml:space="preserve">e </w:t>
      </w:r>
      <w:r w:rsidR="128E56D4">
        <w:t xml:space="preserve">dando </w:t>
      </w:r>
      <w:r>
        <w:t xml:space="preserve">continuidade </w:t>
      </w:r>
      <w:r w:rsidR="3D5F48B6">
        <w:t xml:space="preserve">à </w:t>
      </w:r>
      <w:r>
        <w:t xml:space="preserve">candidatura </w:t>
      </w:r>
      <w:r w:rsidR="21E36D6B">
        <w:t>a</w:t>
      </w:r>
      <w:r>
        <w:t xml:space="preserve"> Capital Europeia da Cultura que permitiu </w:t>
      </w:r>
      <w:r w:rsidR="2776A59D">
        <w:t xml:space="preserve">construir </w:t>
      </w:r>
      <w:r>
        <w:t>ligações</w:t>
      </w:r>
      <w:r w:rsidR="3D8904BC">
        <w:t xml:space="preserve"> internacionais</w:t>
      </w:r>
      <w:r w:rsidR="2666979F">
        <w:t xml:space="preserve">, a Braga 25 convida um leque de artistas e criadores </w:t>
      </w:r>
      <w:r w:rsidR="54E9B91C">
        <w:t>para intervenções em espaço</w:t>
      </w:r>
      <w:r w:rsidR="32851235">
        <w:t>s</w:t>
      </w:r>
      <w:r w:rsidR="54E9B91C">
        <w:t xml:space="preserve"> urbano</w:t>
      </w:r>
      <w:r w:rsidR="6D7756AB">
        <w:t>s</w:t>
      </w:r>
      <w:r w:rsidR="54E9B91C">
        <w:t xml:space="preserve"> da cidade, estreias nacionais de espetáculos de música, </w:t>
      </w:r>
      <w:r w:rsidR="1B8CDF0C">
        <w:t xml:space="preserve">e </w:t>
      </w:r>
      <w:r w:rsidR="54E9B91C">
        <w:t>colaborações n</w:t>
      </w:r>
      <w:r w:rsidR="454BCDD1">
        <w:t>a</w:t>
      </w:r>
      <w:r w:rsidR="0EFCE563">
        <w:t>s</w:t>
      </w:r>
      <w:r w:rsidR="454BCDD1">
        <w:t xml:space="preserve"> área</w:t>
      </w:r>
      <w:r w:rsidR="6A8836F9">
        <w:t>s</w:t>
      </w:r>
      <w:r w:rsidR="454BCDD1">
        <w:t xml:space="preserve"> do cinema, da música e</w:t>
      </w:r>
      <w:r w:rsidR="17BB7C4C">
        <w:t xml:space="preserve"> da</w:t>
      </w:r>
      <w:r w:rsidR="454BCDD1">
        <w:t xml:space="preserve"> dança</w:t>
      </w:r>
      <w:r w:rsidR="6767704E">
        <w:t>.</w:t>
      </w:r>
    </w:p>
    <w:p w14:paraId="50BA00C7" w14:textId="43290839" w:rsidR="195B431E" w:rsidRDefault="195B431E"/>
    <w:p w14:paraId="20212A4E" w14:textId="11CA73BA" w:rsidR="4A40D7D2" w:rsidRDefault="21F8DC88" w:rsidP="2694CED4">
      <w:pPr>
        <w:rPr>
          <w:rFonts w:eastAsia="Arial"/>
          <w:color w:val="000000" w:themeColor="text1"/>
          <w:lang w:val="pt-BR"/>
        </w:rPr>
      </w:pPr>
      <w:r w:rsidRPr="195B431E">
        <w:rPr>
          <w:rFonts w:eastAsia="Arial"/>
          <w:b/>
          <w:bCs/>
        </w:rPr>
        <w:t>Kim Gordon</w:t>
      </w:r>
      <w:r w:rsidRPr="195B431E">
        <w:rPr>
          <w:rFonts w:eastAsia="Arial"/>
        </w:rPr>
        <w:t>, nome maior da histórica banda nova-iorquina Soni</w:t>
      </w:r>
      <w:r w:rsidR="2B77FECE" w:rsidRPr="195B431E">
        <w:rPr>
          <w:rFonts w:eastAsia="Arial"/>
        </w:rPr>
        <w:t>c</w:t>
      </w:r>
      <w:r w:rsidRPr="195B431E">
        <w:rPr>
          <w:rFonts w:eastAsia="Arial"/>
        </w:rPr>
        <w:t xml:space="preserve"> Youth, inaugura</w:t>
      </w:r>
      <w:r w:rsidR="1F6CB31B" w:rsidRPr="195B431E">
        <w:rPr>
          <w:rFonts w:eastAsia="Arial"/>
        </w:rPr>
        <w:t xml:space="preserve"> </w:t>
      </w:r>
      <w:r w:rsidR="2ABC4AE2" w:rsidRPr="195B431E">
        <w:rPr>
          <w:rFonts w:eastAsia="Arial"/>
        </w:rPr>
        <w:t xml:space="preserve">com </w:t>
      </w:r>
      <w:r w:rsidR="51EDA22D" w:rsidRPr="195B431E">
        <w:rPr>
          <w:rFonts w:eastAsia="Arial"/>
          <w:i/>
          <w:iCs/>
        </w:rPr>
        <w:t>O</w:t>
      </w:r>
      <w:r w:rsidR="2ABC4AE2" w:rsidRPr="195B431E">
        <w:rPr>
          <w:rFonts w:eastAsia="Arial"/>
          <w:i/>
          <w:iCs/>
        </w:rPr>
        <w:t>bject of Pro</w:t>
      </w:r>
      <w:r w:rsidR="43875D16" w:rsidRPr="195B431E">
        <w:rPr>
          <w:rFonts w:eastAsia="Arial"/>
          <w:i/>
          <w:iCs/>
        </w:rPr>
        <w:t>j</w:t>
      </w:r>
      <w:r w:rsidR="2ABC4AE2" w:rsidRPr="195B431E">
        <w:rPr>
          <w:rFonts w:eastAsia="Arial"/>
          <w:i/>
          <w:iCs/>
        </w:rPr>
        <w:t>ection</w:t>
      </w:r>
      <w:r w:rsidR="384E8B4D" w:rsidRPr="195B431E">
        <w:rPr>
          <w:rFonts w:eastAsia="Arial"/>
          <w:i/>
          <w:iCs/>
        </w:rPr>
        <w:t xml:space="preserve">, </w:t>
      </w:r>
      <w:r w:rsidRPr="195B431E">
        <w:rPr>
          <w:rFonts w:eastAsia="Arial"/>
        </w:rPr>
        <w:t xml:space="preserve">o programa de Cinema Expandido da Braga 25, </w:t>
      </w:r>
      <w:r w:rsidRPr="195B431E">
        <w:rPr>
          <w:rFonts w:eastAsia="Arial"/>
          <w:i/>
          <w:iCs/>
        </w:rPr>
        <w:t>Cinex</w:t>
      </w:r>
      <w:r w:rsidRPr="195B431E">
        <w:rPr>
          <w:rFonts w:eastAsia="Arial"/>
        </w:rPr>
        <w:t xml:space="preserve">, com uma </w:t>
      </w:r>
      <w:r w:rsidR="01FF0304" w:rsidRPr="195B431E">
        <w:rPr>
          <w:rFonts w:eastAsia="Arial"/>
        </w:rPr>
        <w:t>série de instalações performáticas em vídeo.</w:t>
      </w:r>
      <w:r w:rsidR="78E0AFBA" w:rsidRPr="195B431E">
        <w:rPr>
          <w:rFonts w:eastAsia="Arial"/>
        </w:rPr>
        <w:t xml:space="preserve"> </w:t>
      </w:r>
      <w:r w:rsidR="6B4C3422" w:rsidRPr="195B431E">
        <w:rPr>
          <w:rFonts w:eastAsia="Arial"/>
        </w:rPr>
        <w:t>Num cine-concerto,</w:t>
      </w:r>
      <w:r w:rsidR="01FF0304" w:rsidRPr="195B431E">
        <w:rPr>
          <w:rFonts w:eastAsia="Arial"/>
        </w:rPr>
        <w:t xml:space="preserve"> </w:t>
      </w:r>
      <w:r w:rsidR="225C8BF2" w:rsidRPr="195B431E">
        <w:rPr>
          <w:rFonts w:eastAsia="Arial"/>
        </w:rPr>
        <w:t xml:space="preserve">inserido </w:t>
      </w:r>
      <w:r w:rsidR="4A9CCE82" w:rsidRPr="195B431E">
        <w:rPr>
          <w:rFonts w:eastAsia="Arial"/>
        </w:rPr>
        <w:t xml:space="preserve">também no </w:t>
      </w:r>
      <w:r w:rsidR="4A9CCE82" w:rsidRPr="195B431E">
        <w:rPr>
          <w:rFonts w:eastAsia="Arial"/>
          <w:i/>
          <w:iCs/>
        </w:rPr>
        <w:t>Cinex</w:t>
      </w:r>
      <w:r w:rsidR="4A9CCE82" w:rsidRPr="195B431E">
        <w:rPr>
          <w:rFonts w:eastAsia="Arial"/>
        </w:rPr>
        <w:t xml:space="preserve">, o músico e produtor </w:t>
      </w:r>
      <w:r w:rsidR="4A9CCE82" w:rsidRPr="195B431E">
        <w:rPr>
          <w:rFonts w:eastAsia="Arial"/>
          <w:b/>
          <w:bCs/>
        </w:rPr>
        <w:t xml:space="preserve">Matthew Herbert </w:t>
      </w:r>
      <w:r w:rsidR="4A9CCE82" w:rsidRPr="195B431E">
        <w:rPr>
          <w:rFonts w:eastAsia="Arial"/>
        </w:rPr>
        <w:t xml:space="preserve">apresenta uma banda sonora original </w:t>
      </w:r>
      <w:r w:rsidR="4A9CCE82" w:rsidRPr="195B431E">
        <w:rPr>
          <w:rFonts w:eastAsia="Arial"/>
        </w:rPr>
        <w:lastRenderedPageBreak/>
        <w:t xml:space="preserve">para o filme </w:t>
      </w:r>
      <w:r w:rsidR="4A9CCE82" w:rsidRPr="195B431E">
        <w:rPr>
          <w:rFonts w:eastAsia="Arial"/>
          <w:i/>
          <w:iCs/>
        </w:rPr>
        <w:t>Naquela tarde em Lisboa</w:t>
      </w:r>
      <w:r w:rsidR="26B28CB8" w:rsidRPr="195B431E">
        <w:rPr>
          <w:rFonts w:eastAsia="Arial"/>
          <w:i/>
          <w:iCs/>
        </w:rPr>
        <w:t xml:space="preserve">, </w:t>
      </w:r>
      <w:r w:rsidR="4A9CCE82" w:rsidRPr="195B431E">
        <w:rPr>
          <w:rFonts w:eastAsia="Arial"/>
        </w:rPr>
        <w:t xml:space="preserve">do realizador e fotógrafo português </w:t>
      </w:r>
      <w:r w:rsidR="4A9CCE82" w:rsidRPr="195B431E">
        <w:rPr>
          <w:rFonts w:eastAsia="Arial"/>
          <w:b/>
          <w:bCs/>
        </w:rPr>
        <w:t>Daniel Blaufuks</w:t>
      </w:r>
      <w:r w:rsidR="4A9CCE82" w:rsidRPr="195B431E">
        <w:rPr>
          <w:rFonts w:eastAsia="Arial"/>
        </w:rPr>
        <w:t>.</w:t>
      </w:r>
    </w:p>
    <w:p w14:paraId="38D8AEEB" w14:textId="1F84A6F2" w:rsidR="195B431E" w:rsidRDefault="195B431E" w:rsidP="195B431E">
      <w:pPr>
        <w:rPr>
          <w:rFonts w:eastAsia="Arial"/>
          <w:b/>
          <w:bCs/>
        </w:rPr>
      </w:pPr>
    </w:p>
    <w:p w14:paraId="17E2F672" w14:textId="26BEB8E6" w:rsidR="2852076A" w:rsidRDefault="3EB0B2CB" w:rsidP="2694CED4">
      <w:pPr>
        <w:rPr>
          <w:rFonts w:eastAsia="Arial"/>
          <w:color w:val="000000" w:themeColor="text1"/>
          <w:lang w:val="pt-BR"/>
        </w:rPr>
      </w:pPr>
      <w:r w:rsidRPr="195B431E">
        <w:rPr>
          <w:rFonts w:eastAsia="Arial"/>
          <w:b/>
          <w:bCs/>
        </w:rPr>
        <w:t xml:space="preserve">Manuel </w:t>
      </w:r>
      <w:r w:rsidR="6DA0D0BB" w:rsidRPr="195B431E">
        <w:rPr>
          <w:rFonts w:eastAsia="Arial"/>
          <w:b/>
          <w:bCs/>
        </w:rPr>
        <w:t>Bouzas</w:t>
      </w:r>
      <w:r w:rsidR="6D942670" w:rsidRPr="195B431E">
        <w:rPr>
          <w:rFonts w:eastAsia="Arial"/>
        </w:rPr>
        <w:t>, um dos pró</w:t>
      </w:r>
      <w:r w:rsidR="0CBC23BF" w:rsidRPr="195B431E">
        <w:rPr>
          <w:rFonts w:eastAsia="Arial"/>
        </w:rPr>
        <w:t>x</w:t>
      </w:r>
      <w:r w:rsidR="6D942670" w:rsidRPr="195B431E">
        <w:rPr>
          <w:rFonts w:eastAsia="Arial"/>
        </w:rPr>
        <w:t xml:space="preserve">imos curadores da representação de </w:t>
      </w:r>
      <w:r w:rsidR="1DBFD5AE" w:rsidRPr="195B431E">
        <w:rPr>
          <w:rFonts w:eastAsia="Arial"/>
        </w:rPr>
        <w:t>Espanha</w:t>
      </w:r>
      <w:r w:rsidR="6D942670" w:rsidRPr="195B431E">
        <w:rPr>
          <w:rFonts w:eastAsia="Arial"/>
        </w:rPr>
        <w:t xml:space="preserve"> na Bienal de Arquitetura de Veneza, cria especialmente para a Braga 25, no âmbito do Festival de Arquitetura e Arte Forma da Vizinhança</w:t>
      </w:r>
      <w:r w:rsidR="4423E9DA" w:rsidRPr="195B431E">
        <w:rPr>
          <w:rFonts w:eastAsia="Arial"/>
        </w:rPr>
        <w:t>, uma intervenção arquitetónica para o bairro da</w:t>
      </w:r>
      <w:r w:rsidR="5AC3ADEC" w:rsidRPr="195B431E">
        <w:rPr>
          <w:rFonts w:eastAsia="Arial"/>
        </w:rPr>
        <w:t>s</w:t>
      </w:r>
      <w:r w:rsidR="4423E9DA" w:rsidRPr="195B431E">
        <w:rPr>
          <w:rFonts w:eastAsia="Arial"/>
        </w:rPr>
        <w:t xml:space="preserve"> Fontainhas. </w:t>
      </w:r>
    </w:p>
    <w:p w14:paraId="3BA129A0" w14:textId="7C3020D2" w:rsidR="195B431E" w:rsidRDefault="195B431E" w:rsidP="195B431E">
      <w:pPr>
        <w:rPr>
          <w:rFonts w:eastAsia="Arial"/>
        </w:rPr>
      </w:pPr>
    </w:p>
    <w:p w14:paraId="5C92CD23" w14:textId="72CA4066" w:rsidR="4B06E536" w:rsidRDefault="00B6938D" w:rsidP="2694CED4">
      <w:pPr>
        <w:rPr>
          <w:rFonts w:eastAsia="Arial"/>
          <w:color w:val="000000" w:themeColor="text1"/>
          <w:lang w:val="pt-BR"/>
        </w:rPr>
      </w:pPr>
      <w:r w:rsidRPr="195B431E">
        <w:rPr>
          <w:rFonts w:eastAsia="Arial"/>
        </w:rPr>
        <w:t xml:space="preserve">Uma </w:t>
      </w:r>
      <w:r w:rsidR="5303C343" w:rsidRPr="195B431E">
        <w:rPr>
          <w:rFonts w:eastAsia="Arial"/>
        </w:rPr>
        <w:t>figura histórica da dança portuguesa</w:t>
      </w:r>
      <w:r w:rsidR="1318836A" w:rsidRPr="195B431E">
        <w:rPr>
          <w:rFonts w:eastAsia="Arial"/>
        </w:rPr>
        <w:t xml:space="preserve">, </w:t>
      </w:r>
      <w:r w:rsidR="5303C343" w:rsidRPr="195B431E">
        <w:rPr>
          <w:rFonts w:eastAsia="Arial"/>
          <w:b/>
          <w:bCs/>
        </w:rPr>
        <w:t>Francisco Camacho</w:t>
      </w:r>
      <w:r w:rsidR="26AF7AA3" w:rsidRPr="195B431E">
        <w:rPr>
          <w:rFonts w:eastAsia="Arial"/>
          <w:b/>
          <w:bCs/>
        </w:rPr>
        <w:t xml:space="preserve">, </w:t>
      </w:r>
      <w:r w:rsidR="5303C343" w:rsidRPr="195B431E">
        <w:rPr>
          <w:rFonts w:eastAsia="Arial"/>
        </w:rPr>
        <w:t>e uma das maiores estrelas da dança contemporânea</w:t>
      </w:r>
      <w:r w:rsidR="1BDDF219" w:rsidRPr="195B431E">
        <w:rPr>
          <w:rFonts w:eastAsia="Arial"/>
        </w:rPr>
        <w:t xml:space="preserve">, </w:t>
      </w:r>
      <w:r w:rsidR="5303C343" w:rsidRPr="195B431E">
        <w:rPr>
          <w:rFonts w:eastAsia="Arial"/>
          <w:b/>
          <w:bCs/>
        </w:rPr>
        <w:t>Meg Stuart</w:t>
      </w:r>
      <w:r w:rsidR="5303C343" w:rsidRPr="195B431E">
        <w:rPr>
          <w:rFonts w:eastAsia="Arial"/>
        </w:rPr>
        <w:t xml:space="preserve">, juntam-se em </w:t>
      </w:r>
      <w:r w:rsidR="5303C343" w:rsidRPr="195B431E">
        <w:rPr>
          <w:rFonts w:eastAsia="Arial"/>
          <w:i/>
          <w:iCs/>
        </w:rPr>
        <w:t>Steal yo</w:t>
      </w:r>
      <w:r w:rsidR="18462E69" w:rsidRPr="195B431E">
        <w:rPr>
          <w:rFonts w:eastAsia="Arial"/>
          <w:i/>
          <w:iCs/>
        </w:rPr>
        <w:t>u</w:t>
      </w:r>
      <w:r w:rsidR="5303C343" w:rsidRPr="195B431E">
        <w:rPr>
          <w:rFonts w:eastAsia="Arial"/>
          <w:i/>
          <w:iCs/>
        </w:rPr>
        <w:t xml:space="preserve"> for a moment</w:t>
      </w:r>
      <w:r w:rsidR="7E8F2522" w:rsidRPr="195B431E">
        <w:rPr>
          <w:rFonts w:eastAsia="Arial"/>
          <w:i/>
          <w:iCs/>
        </w:rPr>
        <w:t xml:space="preserve">, </w:t>
      </w:r>
      <w:r w:rsidR="014357EE" w:rsidRPr="195B431E">
        <w:rPr>
          <w:rFonts w:eastAsia="Arial"/>
          <w:i/>
          <w:iCs/>
        </w:rPr>
        <w:t xml:space="preserve"> </w:t>
      </w:r>
      <w:r w:rsidR="28F753C3" w:rsidRPr="195B431E">
        <w:rPr>
          <w:rFonts w:eastAsia="Arial"/>
        </w:rPr>
        <w:t>resultado</w:t>
      </w:r>
      <w:r w:rsidR="014357EE" w:rsidRPr="195B431E">
        <w:rPr>
          <w:rFonts w:eastAsia="Arial"/>
        </w:rPr>
        <w:t xml:space="preserve"> de mais de 30 anos de colaborações entre ambos.</w:t>
      </w:r>
      <w:r w:rsidR="2C049FA2" w:rsidRPr="195B431E">
        <w:rPr>
          <w:rFonts w:eastAsia="Arial"/>
        </w:rPr>
        <w:t xml:space="preserve"> </w:t>
      </w:r>
      <w:r w:rsidR="4500304C" w:rsidRPr="195B431E">
        <w:rPr>
          <w:rFonts w:eastAsia="Arial"/>
          <w:b/>
          <w:bCs/>
          <w:color w:val="000000" w:themeColor="text1"/>
          <w:lang w:val="pt-BR"/>
        </w:rPr>
        <w:t xml:space="preserve">Bang on </w:t>
      </w:r>
      <w:r w:rsidR="2A321D26" w:rsidRPr="195B431E">
        <w:rPr>
          <w:rFonts w:eastAsia="Arial"/>
          <w:b/>
          <w:bCs/>
          <w:color w:val="000000" w:themeColor="text1"/>
          <w:lang w:val="pt-BR"/>
        </w:rPr>
        <w:t xml:space="preserve">a </w:t>
      </w:r>
      <w:r w:rsidR="4500304C" w:rsidRPr="195B431E">
        <w:rPr>
          <w:rFonts w:eastAsia="Arial"/>
          <w:b/>
          <w:bCs/>
          <w:color w:val="000000" w:themeColor="text1"/>
          <w:lang w:val="pt-BR"/>
        </w:rPr>
        <w:t>Ca</w:t>
      </w:r>
      <w:r w:rsidR="45D4B4AC" w:rsidRPr="195B431E">
        <w:rPr>
          <w:rFonts w:eastAsia="Arial"/>
          <w:b/>
          <w:bCs/>
          <w:color w:val="000000" w:themeColor="text1"/>
          <w:lang w:val="pt-BR"/>
        </w:rPr>
        <w:t>n</w:t>
      </w:r>
      <w:r w:rsidR="4500304C" w:rsidRPr="195B431E">
        <w:rPr>
          <w:rFonts w:eastAsia="Arial"/>
          <w:b/>
          <w:bCs/>
          <w:color w:val="000000" w:themeColor="text1"/>
          <w:lang w:val="pt-BR"/>
        </w:rPr>
        <w:t xml:space="preserve"> All Stars</w:t>
      </w:r>
      <w:r w:rsidR="012E9DA1" w:rsidRPr="195B431E">
        <w:rPr>
          <w:rFonts w:eastAsia="Arial"/>
          <w:color w:val="000000" w:themeColor="text1"/>
          <w:lang w:val="pt-BR"/>
        </w:rPr>
        <w:t>, um dos mais importantes coletivos mundiais</w:t>
      </w:r>
      <w:r w:rsidR="4500304C" w:rsidRPr="195B431E">
        <w:rPr>
          <w:rFonts w:eastAsia="Arial"/>
          <w:color w:val="000000" w:themeColor="text1"/>
          <w:lang w:val="pt-BR"/>
        </w:rPr>
        <w:t xml:space="preserve"> </w:t>
      </w:r>
      <w:r w:rsidR="06EE475E" w:rsidRPr="195B431E">
        <w:rPr>
          <w:rFonts w:eastAsia="Arial"/>
          <w:color w:val="000000" w:themeColor="text1"/>
          <w:lang w:val="pt-BR"/>
        </w:rPr>
        <w:t>da música contemporânea</w:t>
      </w:r>
      <w:r w:rsidR="4EAAD78D" w:rsidRPr="195B431E">
        <w:rPr>
          <w:rFonts w:eastAsia="Arial"/>
          <w:color w:val="000000" w:themeColor="text1"/>
          <w:lang w:val="pt-BR"/>
        </w:rPr>
        <w:t xml:space="preserve">, </w:t>
      </w:r>
      <w:r w:rsidR="06EE475E" w:rsidRPr="195B431E">
        <w:rPr>
          <w:rFonts w:eastAsia="Arial"/>
          <w:color w:val="000000" w:themeColor="text1"/>
          <w:lang w:val="pt-BR"/>
        </w:rPr>
        <w:t>estreia em Portugal um programa dedicado ao compositor japonês Ryu</w:t>
      </w:r>
      <w:r w:rsidR="5CC9C263" w:rsidRPr="195B431E">
        <w:rPr>
          <w:rFonts w:eastAsia="Arial"/>
          <w:color w:val="000000" w:themeColor="text1"/>
          <w:lang w:val="pt-BR"/>
        </w:rPr>
        <w:t>i</w:t>
      </w:r>
      <w:r w:rsidR="06EE475E" w:rsidRPr="195B431E">
        <w:rPr>
          <w:rFonts w:eastAsia="Arial"/>
          <w:color w:val="000000" w:themeColor="text1"/>
          <w:lang w:val="pt-BR"/>
        </w:rPr>
        <w:t xml:space="preserve">chi Sakamoto. </w:t>
      </w:r>
    </w:p>
    <w:p w14:paraId="79FACF3A" w14:textId="6026627C" w:rsidR="2694CED4" w:rsidRDefault="2694CED4" w:rsidP="2694CED4">
      <w:pPr>
        <w:spacing w:line="259" w:lineRule="auto"/>
        <w:rPr>
          <w:rFonts w:eastAsia="Arial"/>
          <w:color w:val="000000" w:themeColor="text1"/>
        </w:rPr>
      </w:pPr>
    </w:p>
    <w:p w14:paraId="220A0BED" w14:textId="02423DB2" w:rsidR="0A2632FF" w:rsidRDefault="02356A8B" w:rsidP="2694CED4">
      <w:r>
        <w:t xml:space="preserve">Por último, </w:t>
      </w:r>
      <w:r w:rsidR="316C261E">
        <w:t>a</w:t>
      </w:r>
      <w:r w:rsidR="0345D897">
        <w:t xml:space="preserve"> Capital Portuguesa da Cultura</w:t>
      </w:r>
      <w:r w:rsidR="4D77E246">
        <w:t xml:space="preserve"> assente em </w:t>
      </w:r>
      <w:r w:rsidR="4D77E246" w:rsidRPr="195B431E">
        <w:rPr>
          <w:b/>
          <w:bCs/>
        </w:rPr>
        <w:t>projetos de comunidade</w:t>
      </w:r>
      <w:r w:rsidR="11F55E5F">
        <w:t>,</w:t>
      </w:r>
      <w:r w:rsidR="2B53C05A">
        <w:t xml:space="preserve"> impulsionando a interação entre </w:t>
      </w:r>
      <w:r w:rsidR="2494970B">
        <w:t>artistas internacionais</w:t>
      </w:r>
      <w:r w:rsidR="08E54F81">
        <w:t>,</w:t>
      </w:r>
      <w:r w:rsidR="2494970B">
        <w:t xml:space="preserve"> locais e nacionais</w:t>
      </w:r>
      <w:r w:rsidR="24F32FF8">
        <w:t>, formam a espinha dorsal de um programa rico em colaborações</w:t>
      </w:r>
      <w:r w:rsidR="52771460">
        <w:t>. O cruzamento entre</w:t>
      </w:r>
      <w:r w:rsidR="24F32FF8">
        <w:t xml:space="preserve"> </w:t>
      </w:r>
      <w:r w:rsidR="0205AAF9">
        <w:t>património musical da região</w:t>
      </w:r>
      <w:r w:rsidR="24F32FF8">
        <w:t xml:space="preserve"> e a</w:t>
      </w:r>
      <w:r w:rsidR="1AB1F597">
        <w:t xml:space="preserve"> música</w:t>
      </w:r>
      <w:r w:rsidR="24F32FF8">
        <w:t xml:space="preserve"> contemporânea, a criação literária</w:t>
      </w:r>
      <w:r w:rsidR="1EBDE777">
        <w:t xml:space="preserve"> </w:t>
      </w:r>
      <w:r w:rsidR="58D8B01F">
        <w:t xml:space="preserve">com </w:t>
      </w:r>
      <w:r w:rsidR="0C763AFA">
        <w:t>a comunidade</w:t>
      </w:r>
      <w:r w:rsidR="1EBDE777">
        <w:t>, uma coreógrafa internacional a um coletivo de trabalhadores municipais</w:t>
      </w:r>
      <w:r w:rsidR="7208D365">
        <w:t>, são</w:t>
      </w:r>
      <w:r w:rsidR="074ED33E">
        <w:t xml:space="preserve"> apenas</w:t>
      </w:r>
      <w:r w:rsidR="1BBC21F2">
        <w:t xml:space="preserve"> algu</w:t>
      </w:r>
      <w:r w:rsidR="4571C540">
        <w:t>ns</w:t>
      </w:r>
      <w:r w:rsidR="1BBC21F2">
        <w:t xml:space="preserve"> dos destaques que</w:t>
      </w:r>
      <w:r w:rsidR="7208D365">
        <w:t xml:space="preserve"> </w:t>
      </w:r>
      <w:r w:rsidR="54E1B2B4">
        <w:t>determinam</w:t>
      </w:r>
      <w:r w:rsidR="4B27B040">
        <w:t xml:space="preserve"> o</w:t>
      </w:r>
      <w:r w:rsidR="7208D365">
        <w:t xml:space="preserve"> epicentro deste programa artístico para 2025.</w:t>
      </w:r>
    </w:p>
    <w:p w14:paraId="27365F9C" w14:textId="0F50766A" w:rsidR="2694CED4" w:rsidRDefault="2694CED4" w:rsidP="2694CED4">
      <w:pPr>
        <w:rPr>
          <w:b/>
          <w:bCs/>
        </w:rPr>
      </w:pPr>
    </w:p>
    <w:p w14:paraId="646A141F" w14:textId="7B1DF853" w:rsidR="41920912" w:rsidRDefault="4AE1518E" w:rsidP="2694CED4">
      <w:r>
        <w:t xml:space="preserve">Num dos momentos altos do </w:t>
      </w:r>
      <w:r w:rsidR="674011BE">
        <w:t xml:space="preserve">próximo </w:t>
      </w:r>
      <w:r>
        <w:t xml:space="preserve">ano, </w:t>
      </w:r>
      <w:r w:rsidR="2A1C918E" w:rsidRPr="195B431E">
        <w:rPr>
          <w:b/>
          <w:bCs/>
        </w:rPr>
        <w:t>Allison Orr</w:t>
      </w:r>
      <w:r w:rsidR="2A1C918E">
        <w:t>, coreógrafa norte-americana</w:t>
      </w:r>
      <w:r w:rsidR="36BB0F42">
        <w:t>,</w:t>
      </w:r>
      <w:r w:rsidR="2A1C918E">
        <w:t xml:space="preserve"> cria uma performance </w:t>
      </w:r>
      <w:r w:rsidR="11177A96">
        <w:t>única</w:t>
      </w:r>
      <w:r w:rsidR="2A1C918E">
        <w:t xml:space="preserve"> n</w:t>
      </w:r>
      <w:r w:rsidR="2A94E4B9">
        <w:t>a qual os intérpretes e protagonistas s</w:t>
      </w:r>
      <w:r w:rsidR="247D9103">
        <w:t>ão</w:t>
      </w:r>
      <w:r w:rsidR="2A94E4B9">
        <w:t xml:space="preserve"> os trabalhadores da recolha d</w:t>
      </w:r>
      <w:r w:rsidR="3AC5593E">
        <w:t>e resíduos</w:t>
      </w:r>
      <w:r w:rsidR="2A94E4B9">
        <w:t xml:space="preserve"> da empresa municipal Agere, </w:t>
      </w:r>
      <w:r w:rsidR="4B7FD3A3">
        <w:t>numa</w:t>
      </w:r>
      <w:r w:rsidR="7422D2AC">
        <w:t xml:space="preserve"> coprodução com a Plataforma Pandemónio</w:t>
      </w:r>
      <w:r w:rsidR="1D3982B8">
        <w:t>, inserid</w:t>
      </w:r>
      <w:r w:rsidR="254853A2">
        <w:t>a</w:t>
      </w:r>
      <w:r w:rsidR="1D3982B8">
        <w:t xml:space="preserve"> no espetáculo de abertura da celebração do </w:t>
      </w:r>
      <w:r w:rsidR="1D3982B8" w:rsidRPr="195B431E">
        <w:rPr>
          <w:i/>
          <w:iCs/>
        </w:rPr>
        <w:t>Desejar</w:t>
      </w:r>
      <w:r w:rsidR="1D3982B8">
        <w:t xml:space="preserve">, um programa Braga 25 de novas criações performativas com a </w:t>
      </w:r>
      <w:r w:rsidR="0C37A884">
        <w:t>comunidade</w:t>
      </w:r>
      <w:r w:rsidR="1D3982B8">
        <w:t xml:space="preserve"> de Braga.</w:t>
      </w:r>
    </w:p>
    <w:p w14:paraId="4BD6FAC7" w14:textId="4F02F9E5" w:rsidR="195B431E" w:rsidRDefault="195B431E"/>
    <w:p w14:paraId="260F3746" w14:textId="0068D8A5" w:rsidR="721639C9" w:rsidRDefault="552428C6" w:rsidP="2694CED4">
      <w:r>
        <w:t xml:space="preserve">O artista e ilustrador </w:t>
      </w:r>
      <w:r w:rsidRPr="195B431E">
        <w:rPr>
          <w:b/>
          <w:bCs/>
        </w:rPr>
        <w:t>Júlio Dolbeth</w:t>
      </w:r>
      <w:r>
        <w:t xml:space="preserve">, em parceria com a associação bracarense </w:t>
      </w:r>
      <w:r w:rsidRPr="195B431E">
        <w:rPr>
          <w:b/>
          <w:bCs/>
        </w:rPr>
        <w:t>Ida e Volta</w:t>
      </w:r>
      <w:r>
        <w:t xml:space="preserve">, orientam uma oficina dedicada à produção de cabeçudos, </w:t>
      </w:r>
      <w:r w:rsidR="7C45CA3F">
        <w:t>convidando criadores da cidade e ar</w:t>
      </w:r>
      <w:r w:rsidR="7F73689A">
        <w:t>t</w:t>
      </w:r>
      <w:r w:rsidR="7C45CA3F">
        <w:t xml:space="preserve">istas contemporâneos nacionais, </w:t>
      </w:r>
      <w:r>
        <w:t>iniciativa</w:t>
      </w:r>
      <w:r w:rsidR="7B12D7BB">
        <w:t xml:space="preserve"> que integra o ciclo Porta do Fazer do Programa de Mediação da Braga 25.</w:t>
      </w:r>
    </w:p>
    <w:p w14:paraId="73CF995A" w14:textId="065D773E" w:rsidR="195B431E" w:rsidRDefault="195B431E"/>
    <w:p w14:paraId="0953E9E9" w14:textId="20316331" w:rsidR="369E4B71" w:rsidRDefault="03AE330C" w:rsidP="2694CED4">
      <w:r>
        <w:t>Na área da literatura, o</w:t>
      </w:r>
      <w:r w:rsidR="7B12D7BB">
        <w:t xml:space="preserve"> escritor </w:t>
      </w:r>
      <w:r w:rsidR="7B12D7BB" w:rsidRPr="195B431E">
        <w:rPr>
          <w:b/>
          <w:bCs/>
        </w:rPr>
        <w:t>Ondjaki</w:t>
      </w:r>
      <w:r w:rsidR="7B12D7BB">
        <w:t xml:space="preserve"> ser</w:t>
      </w:r>
      <w:r w:rsidR="7F852129">
        <w:t xml:space="preserve">á o mentor de um grupo de jovens </w:t>
      </w:r>
      <w:r w:rsidR="34CC5760">
        <w:t>para a construção de textos</w:t>
      </w:r>
      <w:r w:rsidR="1176B182">
        <w:t xml:space="preserve"> </w:t>
      </w:r>
      <w:r w:rsidR="2C5E6392">
        <w:t xml:space="preserve">que refletem </w:t>
      </w:r>
      <w:r w:rsidR="1176B182">
        <w:t>sobre questões coloniais, juntamente com veteranos de guerra</w:t>
      </w:r>
      <w:r w:rsidR="4FDC0E1B">
        <w:t xml:space="preserve">. Estes </w:t>
      </w:r>
      <w:r w:rsidR="1176B182">
        <w:t>textos servirão de base a performances teatrais</w:t>
      </w:r>
      <w:r w:rsidR="34CC5760">
        <w:t xml:space="preserve"> </w:t>
      </w:r>
      <w:r w:rsidR="3EF856F4">
        <w:t xml:space="preserve">a apresentar em 2025 no âmbito do programa </w:t>
      </w:r>
      <w:r w:rsidR="3EF856F4" w:rsidRPr="195B431E">
        <w:rPr>
          <w:i/>
          <w:iCs/>
        </w:rPr>
        <w:t>O que fazemos com isto?</w:t>
      </w:r>
      <w:r w:rsidR="3EF856F4">
        <w:t>.</w:t>
      </w:r>
    </w:p>
    <w:p w14:paraId="13C77115" w14:textId="5AB313FC" w:rsidR="195B431E" w:rsidRDefault="195B431E"/>
    <w:p w14:paraId="124E8CAD" w14:textId="69F25D52" w:rsidR="620C90E7" w:rsidRDefault="23A888A3" w:rsidP="2694CED4">
      <w:pPr>
        <w:rPr>
          <w:rFonts w:eastAsia="Arial"/>
          <w:b/>
          <w:bCs/>
          <w:color w:val="000000" w:themeColor="text1"/>
        </w:rPr>
      </w:pPr>
      <w:r w:rsidRPr="195B431E">
        <w:rPr>
          <w:rFonts w:eastAsia="Arial"/>
          <w:color w:val="000000" w:themeColor="text1"/>
        </w:rPr>
        <w:t xml:space="preserve">A primeira encomenda do </w:t>
      </w:r>
      <w:r w:rsidRPr="195B431E">
        <w:rPr>
          <w:rFonts w:eastAsia="Arial"/>
          <w:i/>
          <w:iCs/>
          <w:color w:val="000000" w:themeColor="text1"/>
        </w:rPr>
        <w:t>Clube Ra</w:t>
      </w:r>
      <w:r w:rsidR="4B137F12" w:rsidRPr="195B431E">
        <w:rPr>
          <w:rFonts w:eastAsia="Arial"/>
          <w:i/>
          <w:iCs/>
          <w:color w:val="000000" w:themeColor="text1"/>
        </w:rPr>
        <w:t>i</w:t>
      </w:r>
      <w:r w:rsidRPr="195B431E">
        <w:rPr>
          <w:rFonts w:eastAsia="Arial"/>
          <w:i/>
          <w:iCs/>
          <w:color w:val="000000" w:themeColor="text1"/>
        </w:rPr>
        <w:t>z</w:t>
      </w:r>
      <w:r w:rsidRPr="195B431E">
        <w:rPr>
          <w:rFonts w:eastAsia="Arial"/>
          <w:color w:val="000000" w:themeColor="text1"/>
        </w:rPr>
        <w:t xml:space="preserve">, um programa Braga 25, convida o </w:t>
      </w:r>
      <w:r w:rsidR="3B5268E9" w:rsidRPr="195B431E">
        <w:rPr>
          <w:rFonts w:eastAsia="Arial"/>
          <w:b/>
          <w:bCs/>
          <w:color w:val="000000" w:themeColor="text1"/>
        </w:rPr>
        <w:t>Grupo de Cantares de M</w:t>
      </w:r>
      <w:r w:rsidR="47E6909F" w:rsidRPr="195B431E">
        <w:rPr>
          <w:rFonts w:eastAsia="Arial"/>
          <w:b/>
          <w:bCs/>
          <w:color w:val="000000" w:themeColor="text1"/>
        </w:rPr>
        <w:t>ulheres do Minho</w:t>
      </w:r>
      <w:r w:rsidR="47E6909F" w:rsidRPr="195B431E">
        <w:rPr>
          <w:rFonts w:eastAsia="Arial"/>
          <w:color w:val="000000" w:themeColor="text1"/>
        </w:rPr>
        <w:t xml:space="preserve"> ao </w:t>
      </w:r>
      <w:r w:rsidR="3B5268E9" w:rsidRPr="195B431E">
        <w:rPr>
          <w:rFonts w:eastAsia="Arial"/>
          <w:b/>
          <w:bCs/>
          <w:color w:val="000000" w:themeColor="text1"/>
        </w:rPr>
        <w:t>Conservatório de Música</w:t>
      </w:r>
      <w:r w:rsidR="4D084FA8" w:rsidRPr="195B431E">
        <w:rPr>
          <w:rFonts w:eastAsia="Arial"/>
          <w:b/>
          <w:bCs/>
          <w:color w:val="000000" w:themeColor="text1"/>
        </w:rPr>
        <w:t xml:space="preserve"> Calouste Gulbenkian</w:t>
      </w:r>
      <w:r w:rsidR="2E150051" w:rsidRPr="195B431E">
        <w:rPr>
          <w:rFonts w:eastAsia="Arial"/>
          <w:b/>
          <w:bCs/>
          <w:color w:val="000000" w:themeColor="text1"/>
        </w:rPr>
        <w:t xml:space="preserve"> </w:t>
      </w:r>
      <w:r w:rsidR="2E150051" w:rsidRPr="195B431E">
        <w:rPr>
          <w:rFonts w:eastAsia="Arial"/>
          <w:color w:val="000000" w:themeColor="text1"/>
        </w:rPr>
        <w:t>de Braga</w:t>
      </w:r>
      <w:r w:rsidR="4D084FA8" w:rsidRPr="195B431E">
        <w:rPr>
          <w:rFonts w:eastAsia="Arial"/>
          <w:color w:val="000000" w:themeColor="text1"/>
        </w:rPr>
        <w:t xml:space="preserve">, momento </w:t>
      </w:r>
      <w:r w:rsidR="0FD3B376" w:rsidRPr="195B431E">
        <w:rPr>
          <w:rFonts w:eastAsia="Arial"/>
          <w:color w:val="000000" w:themeColor="text1"/>
        </w:rPr>
        <w:t xml:space="preserve">que será </w:t>
      </w:r>
      <w:r w:rsidR="4D084FA8" w:rsidRPr="195B431E">
        <w:rPr>
          <w:rFonts w:eastAsia="Arial"/>
          <w:color w:val="000000" w:themeColor="text1"/>
        </w:rPr>
        <w:t xml:space="preserve">apresentado no </w:t>
      </w:r>
      <w:r w:rsidR="33BAB150" w:rsidRPr="195B431E">
        <w:rPr>
          <w:rFonts w:eastAsia="Arial"/>
          <w:color w:val="000000" w:themeColor="text1"/>
        </w:rPr>
        <w:t>programa</w:t>
      </w:r>
      <w:r w:rsidR="4D084FA8" w:rsidRPr="195B431E">
        <w:rPr>
          <w:rFonts w:eastAsia="Arial"/>
          <w:color w:val="000000" w:themeColor="text1"/>
        </w:rPr>
        <w:t xml:space="preserve"> de abertura da Capital Portuguesa </w:t>
      </w:r>
      <w:r w:rsidR="26516623" w:rsidRPr="195B431E">
        <w:rPr>
          <w:rFonts w:eastAsia="Arial"/>
          <w:color w:val="000000" w:themeColor="text1"/>
        </w:rPr>
        <w:t>da Cultura.</w:t>
      </w:r>
    </w:p>
    <w:p w14:paraId="4259AE39" w14:textId="41AC9204" w:rsidR="195B431E" w:rsidRDefault="195B431E" w:rsidP="195B431E">
      <w:pPr>
        <w:rPr>
          <w:rFonts w:eastAsia="Arial"/>
          <w:color w:val="000000" w:themeColor="text1"/>
        </w:rPr>
      </w:pPr>
    </w:p>
    <w:p w14:paraId="3E7CAF7D" w14:textId="64108939" w:rsidR="1D3CD72E" w:rsidRDefault="1B48FA53" w:rsidP="2694CED4">
      <w:pPr>
        <w:spacing w:line="259" w:lineRule="auto"/>
        <w:rPr>
          <w:rFonts w:eastAsia="Arial"/>
        </w:rPr>
      </w:pPr>
      <w:r w:rsidRPr="195B431E">
        <w:rPr>
          <w:rFonts w:eastAsia="Arial"/>
          <w:b/>
          <w:bCs/>
        </w:rPr>
        <w:t>Gustavo Ciríaco</w:t>
      </w:r>
      <w:r w:rsidR="093F7875" w:rsidRPr="195B431E">
        <w:rPr>
          <w:rFonts w:eastAsia="Arial"/>
        </w:rPr>
        <w:t>, coreógrafo brasileiro</w:t>
      </w:r>
      <w:r w:rsidR="675E60BC" w:rsidRPr="195B431E">
        <w:rPr>
          <w:rFonts w:eastAsia="Arial"/>
        </w:rPr>
        <w:t xml:space="preserve">, </w:t>
      </w:r>
      <w:r w:rsidR="551FEB2F" w:rsidRPr="195B431E">
        <w:rPr>
          <w:rFonts w:eastAsia="Arial"/>
        </w:rPr>
        <w:t xml:space="preserve">ativará um projeto de intervenção com a comunidade no bairro do Fujacal em Braga, momento </w:t>
      </w:r>
      <w:r w:rsidR="338353B6" w:rsidRPr="195B431E">
        <w:rPr>
          <w:rFonts w:eastAsia="Arial"/>
        </w:rPr>
        <w:t>pensado para o Festival de Arquitetura e Arte Forma d</w:t>
      </w:r>
      <w:r w:rsidR="6F210CAA" w:rsidRPr="195B431E">
        <w:rPr>
          <w:rFonts w:eastAsia="Arial"/>
        </w:rPr>
        <w:t>a</w:t>
      </w:r>
      <w:r w:rsidR="338353B6" w:rsidRPr="195B431E">
        <w:rPr>
          <w:rFonts w:eastAsia="Arial"/>
        </w:rPr>
        <w:t xml:space="preserve"> Vizinhança</w:t>
      </w:r>
      <w:r w:rsidR="3B684C72" w:rsidRPr="195B431E">
        <w:rPr>
          <w:rFonts w:eastAsia="Arial"/>
        </w:rPr>
        <w:t xml:space="preserve">, </w:t>
      </w:r>
      <w:r w:rsidR="338353B6" w:rsidRPr="195B431E">
        <w:rPr>
          <w:rFonts w:eastAsia="Arial"/>
        </w:rPr>
        <w:t xml:space="preserve">e </w:t>
      </w:r>
      <w:r w:rsidR="338353B6" w:rsidRPr="195B431E">
        <w:rPr>
          <w:rFonts w:eastAsia="Arial"/>
          <w:b/>
          <w:bCs/>
        </w:rPr>
        <w:t>Filipa Francisco</w:t>
      </w:r>
      <w:r w:rsidR="338353B6" w:rsidRPr="195B431E">
        <w:rPr>
          <w:rFonts w:eastAsia="Arial"/>
        </w:rPr>
        <w:t>, coreógrafa</w:t>
      </w:r>
      <w:r w:rsidR="7B3B83F4" w:rsidRPr="195B431E">
        <w:rPr>
          <w:rFonts w:eastAsia="Arial"/>
        </w:rPr>
        <w:t xml:space="preserve"> com mais de década e meia de trabalho </w:t>
      </w:r>
      <w:r w:rsidR="4DD2C993" w:rsidRPr="195B431E">
        <w:rPr>
          <w:rFonts w:eastAsia="Arial"/>
        </w:rPr>
        <w:t>na dança contemporân</w:t>
      </w:r>
      <w:r w:rsidR="7C131F61" w:rsidRPr="195B431E">
        <w:rPr>
          <w:rFonts w:eastAsia="Arial"/>
        </w:rPr>
        <w:t>e</w:t>
      </w:r>
      <w:r w:rsidR="4DD2C993" w:rsidRPr="195B431E">
        <w:rPr>
          <w:rFonts w:eastAsia="Arial"/>
        </w:rPr>
        <w:t xml:space="preserve">a a partir do </w:t>
      </w:r>
      <w:r w:rsidR="7B3B83F4" w:rsidRPr="195B431E">
        <w:rPr>
          <w:rFonts w:eastAsia="Arial"/>
        </w:rPr>
        <w:t>património do folc</w:t>
      </w:r>
      <w:r w:rsidR="184F55F1" w:rsidRPr="195B431E">
        <w:rPr>
          <w:rFonts w:eastAsia="Arial"/>
        </w:rPr>
        <w:t>l</w:t>
      </w:r>
      <w:r w:rsidR="7B3B83F4" w:rsidRPr="195B431E">
        <w:rPr>
          <w:rFonts w:eastAsia="Arial"/>
        </w:rPr>
        <w:t xml:space="preserve">ore nacional e </w:t>
      </w:r>
      <w:r w:rsidR="537ED58C" w:rsidRPr="195B431E">
        <w:rPr>
          <w:rFonts w:eastAsia="Arial"/>
        </w:rPr>
        <w:t xml:space="preserve">das </w:t>
      </w:r>
      <w:r w:rsidR="7B3B83F4" w:rsidRPr="195B431E">
        <w:rPr>
          <w:rFonts w:eastAsia="Arial"/>
        </w:rPr>
        <w:t>danças tradicionais, trabalhará numa nova criação em conjunto com grupo</w:t>
      </w:r>
      <w:r w:rsidR="1B4809FD" w:rsidRPr="195B431E">
        <w:rPr>
          <w:rFonts w:eastAsia="Arial"/>
        </w:rPr>
        <w:t>s</w:t>
      </w:r>
      <w:r w:rsidR="7B3B83F4" w:rsidRPr="195B431E">
        <w:rPr>
          <w:rFonts w:eastAsia="Arial"/>
        </w:rPr>
        <w:t xml:space="preserve"> de folclore lo</w:t>
      </w:r>
      <w:r w:rsidR="53548D28" w:rsidRPr="195B431E">
        <w:rPr>
          <w:rFonts w:eastAsia="Arial"/>
        </w:rPr>
        <w:t>cais.</w:t>
      </w:r>
    </w:p>
    <w:p w14:paraId="435C2B6D" w14:textId="79F09B16" w:rsidR="2694CED4" w:rsidRDefault="2694CED4" w:rsidP="2694CED4">
      <w:pPr>
        <w:rPr>
          <w:b/>
          <w:bCs/>
        </w:rPr>
      </w:pPr>
    </w:p>
    <w:p w14:paraId="7C0BE624" w14:textId="386D7028" w:rsidR="2694CED4" w:rsidRDefault="6F13AF52" w:rsidP="2694CED4">
      <w:pPr>
        <w:spacing w:line="259" w:lineRule="auto"/>
        <w:rPr>
          <w:rFonts w:eastAsia="Arial"/>
        </w:rPr>
      </w:pPr>
      <w:r w:rsidRPr="195B431E">
        <w:rPr>
          <w:rFonts w:eastAsia="Arial"/>
        </w:rPr>
        <w:t>Mais informações em Braga25.pt</w:t>
      </w:r>
    </w:p>
    <w:sectPr w:rsidR="2694CED4" w:rsidSect="00375167">
      <w:headerReference w:type="default" r:id="rId7"/>
      <w:pgSz w:w="11900" w:h="16840"/>
      <w:pgMar w:top="3993" w:right="1701" w:bottom="205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F95BB" w14:textId="77777777" w:rsidR="00EE1EB9" w:rsidRDefault="00EE1EB9" w:rsidP="009C483B">
      <w:r>
        <w:separator/>
      </w:r>
    </w:p>
  </w:endnote>
  <w:endnote w:type="continuationSeparator" w:id="0">
    <w:p w14:paraId="05A09EC5" w14:textId="77777777" w:rsidR="00EE1EB9" w:rsidRDefault="00EE1EB9" w:rsidP="009C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34470" w14:textId="77777777" w:rsidR="00EE1EB9" w:rsidRDefault="00EE1EB9" w:rsidP="009C483B">
      <w:r>
        <w:separator/>
      </w:r>
    </w:p>
  </w:footnote>
  <w:footnote w:type="continuationSeparator" w:id="0">
    <w:p w14:paraId="3375C0F2" w14:textId="77777777" w:rsidR="00EE1EB9" w:rsidRDefault="00EE1EB9" w:rsidP="009C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FF2A5" w14:textId="0921A270" w:rsidR="009C483B" w:rsidRDefault="009C483B" w:rsidP="009C483B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A615A48" wp14:editId="46AD9BBD">
          <wp:simplePos x="0" y="0"/>
          <wp:positionH relativeFrom="column">
            <wp:posOffset>-1081405</wp:posOffset>
          </wp:positionH>
          <wp:positionV relativeFrom="paragraph">
            <wp:posOffset>-445135</wp:posOffset>
          </wp:positionV>
          <wp:extent cx="7560000" cy="10685239"/>
          <wp:effectExtent l="0" t="0" r="0" b="0"/>
          <wp:wrapNone/>
          <wp:docPr id="2090848525" name="Imagem 1" descr="Uma imagem com preto, escuridã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0848525" name="Imagem 1" descr="Uma imagem com preto, escuridã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52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83B"/>
    <w:rsid w:val="000A1061"/>
    <w:rsid w:val="000E6A27"/>
    <w:rsid w:val="0010047C"/>
    <w:rsid w:val="00125E75"/>
    <w:rsid w:val="00126AD0"/>
    <w:rsid w:val="0023A6BB"/>
    <w:rsid w:val="00284B5E"/>
    <w:rsid w:val="002C6183"/>
    <w:rsid w:val="00375167"/>
    <w:rsid w:val="003E2592"/>
    <w:rsid w:val="004245BF"/>
    <w:rsid w:val="004C0DC6"/>
    <w:rsid w:val="00542057"/>
    <w:rsid w:val="005A8D06"/>
    <w:rsid w:val="005B520F"/>
    <w:rsid w:val="00617E75"/>
    <w:rsid w:val="006C6C2F"/>
    <w:rsid w:val="006F55EB"/>
    <w:rsid w:val="007419DE"/>
    <w:rsid w:val="008B9A5F"/>
    <w:rsid w:val="008D5564"/>
    <w:rsid w:val="008E73BC"/>
    <w:rsid w:val="0092E36A"/>
    <w:rsid w:val="0099594C"/>
    <w:rsid w:val="009C483B"/>
    <w:rsid w:val="00A3404A"/>
    <w:rsid w:val="00A87DAC"/>
    <w:rsid w:val="00AC4304"/>
    <w:rsid w:val="00B6938D"/>
    <w:rsid w:val="00B7295A"/>
    <w:rsid w:val="00B975F2"/>
    <w:rsid w:val="00C12435"/>
    <w:rsid w:val="00D55FF2"/>
    <w:rsid w:val="00D749CE"/>
    <w:rsid w:val="00DF3F37"/>
    <w:rsid w:val="00E021C9"/>
    <w:rsid w:val="00E028FB"/>
    <w:rsid w:val="00EE1EB9"/>
    <w:rsid w:val="00F010F3"/>
    <w:rsid w:val="00F44A76"/>
    <w:rsid w:val="00F66E37"/>
    <w:rsid w:val="00FC6200"/>
    <w:rsid w:val="00FFD1D2"/>
    <w:rsid w:val="012E9DA1"/>
    <w:rsid w:val="014357EE"/>
    <w:rsid w:val="01609E37"/>
    <w:rsid w:val="01862EA0"/>
    <w:rsid w:val="0191D07F"/>
    <w:rsid w:val="01BB1180"/>
    <w:rsid w:val="01FF0304"/>
    <w:rsid w:val="0205AAF9"/>
    <w:rsid w:val="020E1FE4"/>
    <w:rsid w:val="021374B0"/>
    <w:rsid w:val="021B1248"/>
    <w:rsid w:val="0221CBE6"/>
    <w:rsid w:val="022257A2"/>
    <w:rsid w:val="02249C52"/>
    <w:rsid w:val="02356A8B"/>
    <w:rsid w:val="02620274"/>
    <w:rsid w:val="0292412C"/>
    <w:rsid w:val="0292D8EF"/>
    <w:rsid w:val="0299AB96"/>
    <w:rsid w:val="02DEA8D9"/>
    <w:rsid w:val="02E87447"/>
    <w:rsid w:val="0338EA89"/>
    <w:rsid w:val="0345D897"/>
    <w:rsid w:val="034AF54F"/>
    <w:rsid w:val="03A4C0F8"/>
    <w:rsid w:val="03AE330C"/>
    <w:rsid w:val="03D673DB"/>
    <w:rsid w:val="0409523C"/>
    <w:rsid w:val="040A06D0"/>
    <w:rsid w:val="0440DB54"/>
    <w:rsid w:val="0449C8DE"/>
    <w:rsid w:val="0455D49C"/>
    <w:rsid w:val="04BF8920"/>
    <w:rsid w:val="052B9343"/>
    <w:rsid w:val="059EC073"/>
    <w:rsid w:val="05DDA416"/>
    <w:rsid w:val="0624BBB1"/>
    <w:rsid w:val="064A1213"/>
    <w:rsid w:val="06572F7C"/>
    <w:rsid w:val="06755921"/>
    <w:rsid w:val="06B7A99F"/>
    <w:rsid w:val="06C2E8E5"/>
    <w:rsid w:val="06EE475E"/>
    <w:rsid w:val="072AD93C"/>
    <w:rsid w:val="073BCB32"/>
    <w:rsid w:val="07439F2F"/>
    <w:rsid w:val="074ED33E"/>
    <w:rsid w:val="075F45A1"/>
    <w:rsid w:val="0770C41C"/>
    <w:rsid w:val="07D1177B"/>
    <w:rsid w:val="07DBD43B"/>
    <w:rsid w:val="081867F5"/>
    <w:rsid w:val="0821F594"/>
    <w:rsid w:val="08299D09"/>
    <w:rsid w:val="08682064"/>
    <w:rsid w:val="089ABA7C"/>
    <w:rsid w:val="08C39D9A"/>
    <w:rsid w:val="08DD88C9"/>
    <w:rsid w:val="08E54F81"/>
    <w:rsid w:val="091B7A22"/>
    <w:rsid w:val="093F7875"/>
    <w:rsid w:val="099640C9"/>
    <w:rsid w:val="09E070A7"/>
    <w:rsid w:val="09FD1757"/>
    <w:rsid w:val="0A192741"/>
    <w:rsid w:val="0A2632FF"/>
    <w:rsid w:val="0A38388B"/>
    <w:rsid w:val="0A5EC2EF"/>
    <w:rsid w:val="0AC322EB"/>
    <w:rsid w:val="0AE4137A"/>
    <w:rsid w:val="0B7C3F48"/>
    <w:rsid w:val="0B9DFEDE"/>
    <w:rsid w:val="0BC924C5"/>
    <w:rsid w:val="0BE3B706"/>
    <w:rsid w:val="0C109B51"/>
    <w:rsid w:val="0C37A884"/>
    <w:rsid w:val="0C523440"/>
    <w:rsid w:val="0C763AFA"/>
    <w:rsid w:val="0C987728"/>
    <w:rsid w:val="0CBC23BF"/>
    <w:rsid w:val="0D111FE2"/>
    <w:rsid w:val="0D129511"/>
    <w:rsid w:val="0D2F4553"/>
    <w:rsid w:val="0D33F38E"/>
    <w:rsid w:val="0D360984"/>
    <w:rsid w:val="0D3AF0FB"/>
    <w:rsid w:val="0D5D2CB3"/>
    <w:rsid w:val="0D6A8200"/>
    <w:rsid w:val="0D8B75C8"/>
    <w:rsid w:val="0DE00934"/>
    <w:rsid w:val="0E039C82"/>
    <w:rsid w:val="0E08ABF7"/>
    <w:rsid w:val="0E2268B5"/>
    <w:rsid w:val="0E97CF62"/>
    <w:rsid w:val="0EAEBD2A"/>
    <w:rsid w:val="0EC986B9"/>
    <w:rsid w:val="0ECCFCB8"/>
    <w:rsid w:val="0EFCE563"/>
    <w:rsid w:val="0F3F0BF0"/>
    <w:rsid w:val="0F63BFFC"/>
    <w:rsid w:val="0F77C005"/>
    <w:rsid w:val="0FD2CD3D"/>
    <w:rsid w:val="0FD3B376"/>
    <w:rsid w:val="101F9A41"/>
    <w:rsid w:val="103F9CFE"/>
    <w:rsid w:val="10749F5C"/>
    <w:rsid w:val="10D6961B"/>
    <w:rsid w:val="10DFF87A"/>
    <w:rsid w:val="11144B92"/>
    <w:rsid w:val="11177A96"/>
    <w:rsid w:val="113A7843"/>
    <w:rsid w:val="1176B182"/>
    <w:rsid w:val="119161FB"/>
    <w:rsid w:val="11BCC372"/>
    <w:rsid w:val="11ED1405"/>
    <w:rsid w:val="11F55E5F"/>
    <w:rsid w:val="121ACA5C"/>
    <w:rsid w:val="122F2BBB"/>
    <w:rsid w:val="12561D9E"/>
    <w:rsid w:val="1271F2AB"/>
    <w:rsid w:val="128E56D4"/>
    <w:rsid w:val="12BF07FA"/>
    <w:rsid w:val="12D20EDB"/>
    <w:rsid w:val="1318836A"/>
    <w:rsid w:val="13334316"/>
    <w:rsid w:val="1342E87D"/>
    <w:rsid w:val="13899490"/>
    <w:rsid w:val="13A3846B"/>
    <w:rsid w:val="13FDFB9B"/>
    <w:rsid w:val="155957BE"/>
    <w:rsid w:val="15659901"/>
    <w:rsid w:val="1599809A"/>
    <w:rsid w:val="159D9F27"/>
    <w:rsid w:val="15C3274D"/>
    <w:rsid w:val="15F4F637"/>
    <w:rsid w:val="163C6DB8"/>
    <w:rsid w:val="167695F5"/>
    <w:rsid w:val="1695E55D"/>
    <w:rsid w:val="16C00AC1"/>
    <w:rsid w:val="16D9EB6A"/>
    <w:rsid w:val="16E42E20"/>
    <w:rsid w:val="16F43BC8"/>
    <w:rsid w:val="172E5D82"/>
    <w:rsid w:val="17B40626"/>
    <w:rsid w:val="17B6DC51"/>
    <w:rsid w:val="17BB7C4C"/>
    <w:rsid w:val="17CB7AA9"/>
    <w:rsid w:val="18462E69"/>
    <w:rsid w:val="184F55F1"/>
    <w:rsid w:val="185F8129"/>
    <w:rsid w:val="18611EA7"/>
    <w:rsid w:val="18C3C17F"/>
    <w:rsid w:val="194092D2"/>
    <w:rsid w:val="19485C14"/>
    <w:rsid w:val="195B431E"/>
    <w:rsid w:val="19CBD833"/>
    <w:rsid w:val="19ED3174"/>
    <w:rsid w:val="1A452EF8"/>
    <w:rsid w:val="1AA62F30"/>
    <w:rsid w:val="1AB1F597"/>
    <w:rsid w:val="1AB90EDF"/>
    <w:rsid w:val="1B250706"/>
    <w:rsid w:val="1B3B4054"/>
    <w:rsid w:val="1B4809FD"/>
    <w:rsid w:val="1B48FA53"/>
    <w:rsid w:val="1B8CDF0C"/>
    <w:rsid w:val="1BBC21F2"/>
    <w:rsid w:val="1BDDF219"/>
    <w:rsid w:val="1BE33CBC"/>
    <w:rsid w:val="1C30D333"/>
    <w:rsid w:val="1C68AD5F"/>
    <w:rsid w:val="1CDB9E4A"/>
    <w:rsid w:val="1CF393FB"/>
    <w:rsid w:val="1D3982B8"/>
    <w:rsid w:val="1D3CD72E"/>
    <w:rsid w:val="1D66BF52"/>
    <w:rsid w:val="1D7C233F"/>
    <w:rsid w:val="1DBFD5AE"/>
    <w:rsid w:val="1DC36BDA"/>
    <w:rsid w:val="1DFFCCFB"/>
    <w:rsid w:val="1E08302A"/>
    <w:rsid w:val="1E403911"/>
    <w:rsid w:val="1E70DEFB"/>
    <w:rsid w:val="1EBDE777"/>
    <w:rsid w:val="1EC2375B"/>
    <w:rsid w:val="1EEF97BD"/>
    <w:rsid w:val="1F6CB31B"/>
    <w:rsid w:val="1FAFEC93"/>
    <w:rsid w:val="1FB19025"/>
    <w:rsid w:val="1FB677FB"/>
    <w:rsid w:val="1FC23873"/>
    <w:rsid w:val="1FEDFAFD"/>
    <w:rsid w:val="205184C0"/>
    <w:rsid w:val="206E15BB"/>
    <w:rsid w:val="207ADC83"/>
    <w:rsid w:val="20B09A39"/>
    <w:rsid w:val="20E1F0AF"/>
    <w:rsid w:val="20FA83FC"/>
    <w:rsid w:val="2138A118"/>
    <w:rsid w:val="213C5C17"/>
    <w:rsid w:val="214F4DB0"/>
    <w:rsid w:val="21E36D6B"/>
    <w:rsid w:val="21F8DC88"/>
    <w:rsid w:val="21FED9A3"/>
    <w:rsid w:val="22340B3A"/>
    <w:rsid w:val="225C8BF2"/>
    <w:rsid w:val="228DC706"/>
    <w:rsid w:val="230A5E72"/>
    <w:rsid w:val="2315256E"/>
    <w:rsid w:val="231FD7DC"/>
    <w:rsid w:val="234E3F19"/>
    <w:rsid w:val="23A888A3"/>
    <w:rsid w:val="23A926BF"/>
    <w:rsid w:val="23B99B1A"/>
    <w:rsid w:val="23D84A39"/>
    <w:rsid w:val="23E05210"/>
    <w:rsid w:val="23E65DC6"/>
    <w:rsid w:val="242198A1"/>
    <w:rsid w:val="243FE5BC"/>
    <w:rsid w:val="24627A2E"/>
    <w:rsid w:val="246A1F63"/>
    <w:rsid w:val="247D9103"/>
    <w:rsid w:val="2494970B"/>
    <w:rsid w:val="24F32FF8"/>
    <w:rsid w:val="2513D94C"/>
    <w:rsid w:val="25143725"/>
    <w:rsid w:val="252533F5"/>
    <w:rsid w:val="2544B06F"/>
    <w:rsid w:val="254853A2"/>
    <w:rsid w:val="2559FF03"/>
    <w:rsid w:val="256C1757"/>
    <w:rsid w:val="2571A95E"/>
    <w:rsid w:val="25E71CF9"/>
    <w:rsid w:val="25F11C0E"/>
    <w:rsid w:val="26516623"/>
    <w:rsid w:val="2666979F"/>
    <w:rsid w:val="2694CED4"/>
    <w:rsid w:val="26AF7AA3"/>
    <w:rsid w:val="26B28CB8"/>
    <w:rsid w:val="26E9D6F3"/>
    <w:rsid w:val="26F1F42C"/>
    <w:rsid w:val="2711ED28"/>
    <w:rsid w:val="2776A59D"/>
    <w:rsid w:val="277708EC"/>
    <w:rsid w:val="27790BE9"/>
    <w:rsid w:val="27AD4D11"/>
    <w:rsid w:val="27BB16DD"/>
    <w:rsid w:val="27C2D231"/>
    <w:rsid w:val="281C1DDA"/>
    <w:rsid w:val="28438BBC"/>
    <w:rsid w:val="2852076A"/>
    <w:rsid w:val="28CED482"/>
    <w:rsid w:val="28F753C3"/>
    <w:rsid w:val="29A78659"/>
    <w:rsid w:val="29A8F676"/>
    <w:rsid w:val="2A08B2EB"/>
    <w:rsid w:val="2A1C918E"/>
    <w:rsid w:val="2A264ECC"/>
    <w:rsid w:val="2A321D26"/>
    <w:rsid w:val="2A363D92"/>
    <w:rsid w:val="2A56AEE3"/>
    <w:rsid w:val="2A7C8D2D"/>
    <w:rsid w:val="2A8108FD"/>
    <w:rsid w:val="2A94E4B9"/>
    <w:rsid w:val="2ABC4AE2"/>
    <w:rsid w:val="2AC43C2D"/>
    <w:rsid w:val="2AD2997E"/>
    <w:rsid w:val="2AE5B4E6"/>
    <w:rsid w:val="2B3926F5"/>
    <w:rsid w:val="2B53C05A"/>
    <w:rsid w:val="2B77FECE"/>
    <w:rsid w:val="2BB313BF"/>
    <w:rsid w:val="2BC6F9BF"/>
    <w:rsid w:val="2BD806A2"/>
    <w:rsid w:val="2BE5D5FF"/>
    <w:rsid w:val="2BFB7C24"/>
    <w:rsid w:val="2C049FA2"/>
    <w:rsid w:val="2C5E6392"/>
    <w:rsid w:val="2C7998E5"/>
    <w:rsid w:val="2C7BC731"/>
    <w:rsid w:val="2CE335E7"/>
    <w:rsid w:val="2D463AC5"/>
    <w:rsid w:val="2D9EC46F"/>
    <w:rsid w:val="2DAF57C1"/>
    <w:rsid w:val="2E11E724"/>
    <w:rsid w:val="2E13C6E1"/>
    <w:rsid w:val="2E150051"/>
    <w:rsid w:val="2E67E6B5"/>
    <w:rsid w:val="2E74DB14"/>
    <w:rsid w:val="2ED0566C"/>
    <w:rsid w:val="2F0174B7"/>
    <w:rsid w:val="2F848ACF"/>
    <w:rsid w:val="2F9B8DED"/>
    <w:rsid w:val="301D2EA3"/>
    <w:rsid w:val="3051DB26"/>
    <w:rsid w:val="30B4CD42"/>
    <w:rsid w:val="30E2FAE4"/>
    <w:rsid w:val="3119C373"/>
    <w:rsid w:val="312AD856"/>
    <w:rsid w:val="3154DF3E"/>
    <w:rsid w:val="316C261E"/>
    <w:rsid w:val="31A9F03D"/>
    <w:rsid w:val="3226CC15"/>
    <w:rsid w:val="3269D8EF"/>
    <w:rsid w:val="32851235"/>
    <w:rsid w:val="32B5DCB0"/>
    <w:rsid w:val="32B78AD2"/>
    <w:rsid w:val="32BF6FA9"/>
    <w:rsid w:val="330AE7EE"/>
    <w:rsid w:val="33356D0C"/>
    <w:rsid w:val="33416464"/>
    <w:rsid w:val="338353B6"/>
    <w:rsid w:val="33BAB150"/>
    <w:rsid w:val="33FEDE1D"/>
    <w:rsid w:val="3476947F"/>
    <w:rsid w:val="347F67E9"/>
    <w:rsid w:val="3494ECE1"/>
    <w:rsid w:val="349D9B9D"/>
    <w:rsid w:val="34CB493F"/>
    <w:rsid w:val="34CC5760"/>
    <w:rsid w:val="34DE2555"/>
    <w:rsid w:val="351A4C3A"/>
    <w:rsid w:val="352B6503"/>
    <w:rsid w:val="35B7FF03"/>
    <w:rsid w:val="35BF8596"/>
    <w:rsid w:val="35EA3F8F"/>
    <w:rsid w:val="361DBA0C"/>
    <w:rsid w:val="36879E31"/>
    <w:rsid w:val="369E4B71"/>
    <w:rsid w:val="36B29F59"/>
    <w:rsid w:val="36BB0F42"/>
    <w:rsid w:val="3763E8E5"/>
    <w:rsid w:val="3766EF00"/>
    <w:rsid w:val="376ECE06"/>
    <w:rsid w:val="37A7A01D"/>
    <w:rsid w:val="37AFF342"/>
    <w:rsid w:val="3842D27C"/>
    <w:rsid w:val="384E8B4D"/>
    <w:rsid w:val="385A8E04"/>
    <w:rsid w:val="385D5BE0"/>
    <w:rsid w:val="38AB9051"/>
    <w:rsid w:val="39379D98"/>
    <w:rsid w:val="394C1187"/>
    <w:rsid w:val="39550F9D"/>
    <w:rsid w:val="395F75FD"/>
    <w:rsid w:val="3970D744"/>
    <w:rsid w:val="39734D1D"/>
    <w:rsid w:val="39B7E7F6"/>
    <w:rsid w:val="39C12C99"/>
    <w:rsid w:val="39D1ED33"/>
    <w:rsid w:val="3A4F949F"/>
    <w:rsid w:val="3AC5593E"/>
    <w:rsid w:val="3AF606C3"/>
    <w:rsid w:val="3AFCC23F"/>
    <w:rsid w:val="3B2E1157"/>
    <w:rsid w:val="3B4CDC64"/>
    <w:rsid w:val="3B5268E9"/>
    <w:rsid w:val="3B684C72"/>
    <w:rsid w:val="3BC1A620"/>
    <w:rsid w:val="3C57ECBE"/>
    <w:rsid w:val="3C5F63E9"/>
    <w:rsid w:val="3C69A2D7"/>
    <w:rsid w:val="3CA8676F"/>
    <w:rsid w:val="3CAF5420"/>
    <w:rsid w:val="3CC25A58"/>
    <w:rsid w:val="3CC9857D"/>
    <w:rsid w:val="3D025A19"/>
    <w:rsid w:val="3D5F48B6"/>
    <w:rsid w:val="3D8904BC"/>
    <w:rsid w:val="3E28DD16"/>
    <w:rsid w:val="3E55F14D"/>
    <w:rsid w:val="3E5D1948"/>
    <w:rsid w:val="3E7F54C9"/>
    <w:rsid w:val="3E837BEC"/>
    <w:rsid w:val="3EAF5E0E"/>
    <w:rsid w:val="3EB0B2CB"/>
    <w:rsid w:val="3EDDE3EF"/>
    <w:rsid w:val="3EF856F4"/>
    <w:rsid w:val="3F8F79E1"/>
    <w:rsid w:val="3F96DADE"/>
    <w:rsid w:val="3FE32C39"/>
    <w:rsid w:val="402C64BA"/>
    <w:rsid w:val="40A71AD3"/>
    <w:rsid w:val="410983EF"/>
    <w:rsid w:val="411A686B"/>
    <w:rsid w:val="4132951D"/>
    <w:rsid w:val="416261BC"/>
    <w:rsid w:val="416E7750"/>
    <w:rsid w:val="41920912"/>
    <w:rsid w:val="41D52D14"/>
    <w:rsid w:val="41E6F316"/>
    <w:rsid w:val="420AC1B9"/>
    <w:rsid w:val="4228D5F5"/>
    <w:rsid w:val="422F92C0"/>
    <w:rsid w:val="42F2364A"/>
    <w:rsid w:val="43039574"/>
    <w:rsid w:val="4308BB92"/>
    <w:rsid w:val="43226D07"/>
    <w:rsid w:val="435AB0F1"/>
    <w:rsid w:val="437D98E7"/>
    <w:rsid w:val="43875D16"/>
    <w:rsid w:val="438BF5C8"/>
    <w:rsid w:val="43CC0B6E"/>
    <w:rsid w:val="441D67E8"/>
    <w:rsid w:val="441FBDDD"/>
    <w:rsid w:val="4423E9DA"/>
    <w:rsid w:val="4433E85C"/>
    <w:rsid w:val="44D880A2"/>
    <w:rsid w:val="4500304C"/>
    <w:rsid w:val="4544B2C5"/>
    <w:rsid w:val="45461BC4"/>
    <w:rsid w:val="454BCDD1"/>
    <w:rsid w:val="4571C540"/>
    <w:rsid w:val="45887511"/>
    <w:rsid w:val="45B15AAE"/>
    <w:rsid w:val="45D4B4AC"/>
    <w:rsid w:val="464E71F9"/>
    <w:rsid w:val="469EA683"/>
    <w:rsid w:val="46AEB84D"/>
    <w:rsid w:val="4702FDD6"/>
    <w:rsid w:val="47262E6E"/>
    <w:rsid w:val="475DEA6E"/>
    <w:rsid w:val="4767A35A"/>
    <w:rsid w:val="47CE667F"/>
    <w:rsid w:val="47E6909F"/>
    <w:rsid w:val="4815FBDC"/>
    <w:rsid w:val="486AD4F9"/>
    <w:rsid w:val="489561B1"/>
    <w:rsid w:val="49165603"/>
    <w:rsid w:val="496004EB"/>
    <w:rsid w:val="49670AA4"/>
    <w:rsid w:val="497B0A57"/>
    <w:rsid w:val="49AC7035"/>
    <w:rsid w:val="49B7E10C"/>
    <w:rsid w:val="49C0BFA3"/>
    <w:rsid w:val="49D8D2D2"/>
    <w:rsid w:val="4A06A19E"/>
    <w:rsid w:val="4A3AFA9B"/>
    <w:rsid w:val="4A3E2640"/>
    <w:rsid w:val="4A40D7D2"/>
    <w:rsid w:val="4A58046E"/>
    <w:rsid w:val="4A64452F"/>
    <w:rsid w:val="4A9CCE82"/>
    <w:rsid w:val="4AB38C08"/>
    <w:rsid w:val="4AE1518E"/>
    <w:rsid w:val="4B06E536"/>
    <w:rsid w:val="4B137F12"/>
    <w:rsid w:val="4B14CB17"/>
    <w:rsid w:val="4B27B040"/>
    <w:rsid w:val="4B2806BA"/>
    <w:rsid w:val="4B444F35"/>
    <w:rsid w:val="4B7FD3A3"/>
    <w:rsid w:val="4B87E049"/>
    <w:rsid w:val="4B9DF13B"/>
    <w:rsid w:val="4BA764EE"/>
    <w:rsid w:val="4BBD39B5"/>
    <w:rsid w:val="4BC35B45"/>
    <w:rsid w:val="4BD803A9"/>
    <w:rsid w:val="4BF90FDD"/>
    <w:rsid w:val="4C3C476F"/>
    <w:rsid w:val="4C6940C7"/>
    <w:rsid w:val="4CB5D878"/>
    <w:rsid w:val="4D084FA8"/>
    <w:rsid w:val="4D1E0EB0"/>
    <w:rsid w:val="4D3A5F2C"/>
    <w:rsid w:val="4D77E246"/>
    <w:rsid w:val="4DC71FB2"/>
    <w:rsid w:val="4DCD04B2"/>
    <w:rsid w:val="4DD2C993"/>
    <w:rsid w:val="4DEE05EC"/>
    <w:rsid w:val="4E15DAC3"/>
    <w:rsid w:val="4E4F5907"/>
    <w:rsid w:val="4E738ABE"/>
    <w:rsid w:val="4E77A755"/>
    <w:rsid w:val="4EAAD78D"/>
    <w:rsid w:val="4ECC5B6A"/>
    <w:rsid w:val="4ED3BD0E"/>
    <w:rsid w:val="4F34E46F"/>
    <w:rsid w:val="4F59E420"/>
    <w:rsid w:val="4F7C5363"/>
    <w:rsid w:val="4F8D276C"/>
    <w:rsid w:val="4FDC0E1B"/>
    <w:rsid w:val="4FDCAC09"/>
    <w:rsid w:val="5025FDCA"/>
    <w:rsid w:val="50D58FD7"/>
    <w:rsid w:val="50EEB999"/>
    <w:rsid w:val="51156080"/>
    <w:rsid w:val="5139F921"/>
    <w:rsid w:val="5161E6AD"/>
    <w:rsid w:val="51A73B1A"/>
    <w:rsid w:val="51D737D4"/>
    <w:rsid w:val="51EDA22D"/>
    <w:rsid w:val="52287EF4"/>
    <w:rsid w:val="522E66A1"/>
    <w:rsid w:val="52342FC6"/>
    <w:rsid w:val="526E1FD1"/>
    <w:rsid w:val="52771460"/>
    <w:rsid w:val="5303C343"/>
    <w:rsid w:val="53368327"/>
    <w:rsid w:val="534AF45E"/>
    <w:rsid w:val="53548D28"/>
    <w:rsid w:val="537ED58C"/>
    <w:rsid w:val="5410CDC4"/>
    <w:rsid w:val="541D9F5C"/>
    <w:rsid w:val="545B4327"/>
    <w:rsid w:val="54E1B2B4"/>
    <w:rsid w:val="54E9B91C"/>
    <w:rsid w:val="551FEB2F"/>
    <w:rsid w:val="552428C6"/>
    <w:rsid w:val="55819AD9"/>
    <w:rsid w:val="55902466"/>
    <w:rsid w:val="5630084A"/>
    <w:rsid w:val="564606BE"/>
    <w:rsid w:val="5647F64A"/>
    <w:rsid w:val="5748A0C3"/>
    <w:rsid w:val="578D8E00"/>
    <w:rsid w:val="579F4E24"/>
    <w:rsid w:val="57D98C00"/>
    <w:rsid w:val="58244473"/>
    <w:rsid w:val="582DD660"/>
    <w:rsid w:val="583A1CF1"/>
    <w:rsid w:val="583F6FD0"/>
    <w:rsid w:val="58403385"/>
    <w:rsid w:val="5858DC4F"/>
    <w:rsid w:val="588BED9E"/>
    <w:rsid w:val="58926851"/>
    <w:rsid w:val="58B4C624"/>
    <w:rsid w:val="58D8B01F"/>
    <w:rsid w:val="59355EAC"/>
    <w:rsid w:val="595F8E2E"/>
    <w:rsid w:val="59F73A1B"/>
    <w:rsid w:val="5A16CAC8"/>
    <w:rsid w:val="5A432035"/>
    <w:rsid w:val="5A4A1558"/>
    <w:rsid w:val="5A7CD0A0"/>
    <w:rsid w:val="5AC3ADEC"/>
    <w:rsid w:val="5B38E41B"/>
    <w:rsid w:val="5B3AF4A3"/>
    <w:rsid w:val="5B4A374A"/>
    <w:rsid w:val="5B9A6622"/>
    <w:rsid w:val="5BBAB816"/>
    <w:rsid w:val="5BCCD483"/>
    <w:rsid w:val="5BF58B10"/>
    <w:rsid w:val="5C572B93"/>
    <w:rsid w:val="5CC9C263"/>
    <w:rsid w:val="5CCC854D"/>
    <w:rsid w:val="5CF71C16"/>
    <w:rsid w:val="5CFE8ADA"/>
    <w:rsid w:val="5D0D17ED"/>
    <w:rsid w:val="5D2B65F4"/>
    <w:rsid w:val="5D6BB46F"/>
    <w:rsid w:val="5DC30205"/>
    <w:rsid w:val="5E030063"/>
    <w:rsid w:val="5E2FC43E"/>
    <w:rsid w:val="5E44791A"/>
    <w:rsid w:val="5E668D7D"/>
    <w:rsid w:val="5E6E5284"/>
    <w:rsid w:val="5E983DD0"/>
    <w:rsid w:val="5EA85E2E"/>
    <w:rsid w:val="5ED5E698"/>
    <w:rsid w:val="5F045CF9"/>
    <w:rsid w:val="5F167D49"/>
    <w:rsid w:val="5F324FE6"/>
    <w:rsid w:val="5F349E59"/>
    <w:rsid w:val="5F917D57"/>
    <w:rsid w:val="5F933AF5"/>
    <w:rsid w:val="5FA2894E"/>
    <w:rsid w:val="5FB652B5"/>
    <w:rsid w:val="5FBCBCBE"/>
    <w:rsid w:val="601541B7"/>
    <w:rsid w:val="614B0586"/>
    <w:rsid w:val="6154CC16"/>
    <w:rsid w:val="618A2832"/>
    <w:rsid w:val="61C9F885"/>
    <w:rsid w:val="61CC9BAB"/>
    <w:rsid w:val="620786C7"/>
    <w:rsid w:val="620C90E7"/>
    <w:rsid w:val="623D326C"/>
    <w:rsid w:val="624942D1"/>
    <w:rsid w:val="625622B5"/>
    <w:rsid w:val="625C7605"/>
    <w:rsid w:val="625D0B5E"/>
    <w:rsid w:val="62E85E9E"/>
    <w:rsid w:val="631FDFEA"/>
    <w:rsid w:val="63EC9BF3"/>
    <w:rsid w:val="642BC1B3"/>
    <w:rsid w:val="64325954"/>
    <w:rsid w:val="645DC3AB"/>
    <w:rsid w:val="646D1E56"/>
    <w:rsid w:val="64B75E28"/>
    <w:rsid w:val="654326A5"/>
    <w:rsid w:val="65815C6F"/>
    <w:rsid w:val="6592184C"/>
    <w:rsid w:val="65B5CE92"/>
    <w:rsid w:val="65C81C61"/>
    <w:rsid w:val="65C9A4E4"/>
    <w:rsid w:val="65DFD93A"/>
    <w:rsid w:val="666AC7A9"/>
    <w:rsid w:val="6670BF7F"/>
    <w:rsid w:val="66D808EF"/>
    <w:rsid w:val="66EA81B6"/>
    <w:rsid w:val="67019933"/>
    <w:rsid w:val="6734CFAC"/>
    <w:rsid w:val="674011BE"/>
    <w:rsid w:val="67406F58"/>
    <w:rsid w:val="675E60BC"/>
    <w:rsid w:val="6767704E"/>
    <w:rsid w:val="680FAD07"/>
    <w:rsid w:val="68251F85"/>
    <w:rsid w:val="683AAE39"/>
    <w:rsid w:val="68714ECC"/>
    <w:rsid w:val="6878B98D"/>
    <w:rsid w:val="68EC0610"/>
    <w:rsid w:val="691A3BDE"/>
    <w:rsid w:val="692EB17D"/>
    <w:rsid w:val="6944C29A"/>
    <w:rsid w:val="6967D462"/>
    <w:rsid w:val="6984AC6B"/>
    <w:rsid w:val="69A07EE3"/>
    <w:rsid w:val="69C65C8B"/>
    <w:rsid w:val="69CC436E"/>
    <w:rsid w:val="6A1183C2"/>
    <w:rsid w:val="6A8836F9"/>
    <w:rsid w:val="6AA687FC"/>
    <w:rsid w:val="6AD413AD"/>
    <w:rsid w:val="6B2007A9"/>
    <w:rsid w:val="6B2506B0"/>
    <w:rsid w:val="6B3722C7"/>
    <w:rsid w:val="6B44FEE9"/>
    <w:rsid w:val="6B4C3422"/>
    <w:rsid w:val="6B522C94"/>
    <w:rsid w:val="6B6EF0C6"/>
    <w:rsid w:val="6C62E0EE"/>
    <w:rsid w:val="6CBAFE64"/>
    <w:rsid w:val="6CD28704"/>
    <w:rsid w:val="6CD49652"/>
    <w:rsid w:val="6D1A4087"/>
    <w:rsid w:val="6D665A56"/>
    <w:rsid w:val="6D7756AB"/>
    <w:rsid w:val="6D9326C2"/>
    <w:rsid w:val="6D942670"/>
    <w:rsid w:val="6DA0D0BB"/>
    <w:rsid w:val="6DE09598"/>
    <w:rsid w:val="6DFAFF71"/>
    <w:rsid w:val="6E0258DD"/>
    <w:rsid w:val="6E713532"/>
    <w:rsid w:val="6EBFB920"/>
    <w:rsid w:val="6EDE620D"/>
    <w:rsid w:val="6F06BB0E"/>
    <w:rsid w:val="6F13AF52"/>
    <w:rsid w:val="6F17B666"/>
    <w:rsid w:val="6F210CAA"/>
    <w:rsid w:val="6F3CD057"/>
    <w:rsid w:val="6FD52C58"/>
    <w:rsid w:val="6FDC4AC6"/>
    <w:rsid w:val="6FEAB190"/>
    <w:rsid w:val="6FEC9412"/>
    <w:rsid w:val="6FFADE7B"/>
    <w:rsid w:val="70121644"/>
    <w:rsid w:val="7103BD93"/>
    <w:rsid w:val="718C1F5A"/>
    <w:rsid w:val="71A959B1"/>
    <w:rsid w:val="71B06FE3"/>
    <w:rsid w:val="71C79FA0"/>
    <w:rsid w:val="71D01FCD"/>
    <w:rsid w:val="7208D365"/>
    <w:rsid w:val="721639C9"/>
    <w:rsid w:val="7283DEB7"/>
    <w:rsid w:val="72C90688"/>
    <w:rsid w:val="73342503"/>
    <w:rsid w:val="735547B7"/>
    <w:rsid w:val="7379CD82"/>
    <w:rsid w:val="7422D2AC"/>
    <w:rsid w:val="74CF018B"/>
    <w:rsid w:val="7501001B"/>
    <w:rsid w:val="755B0DCD"/>
    <w:rsid w:val="756524B6"/>
    <w:rsid w:val="758F5578"/>
    <w:rsid w:val="758F7A9F"/>
    <w:rsid w:val="759886DB"/>
    <w:rsid w:val="75B5BDCD"/>
    <w:rsid w:val="75C1E4E7"/>
    <w:rsid w:val="75EE92D9"/>
    <w:rsid w:val="75FB2ADB"/>
    <w:rsid w:val="7604D1B1"/>
    <w:rsid w:val="760CF571"/>
    <w:rsid w:val="765D940A"/>
    <w:rsid w:val="768DFFD2"/>
    <w:rsid w:val="76E40B22"/>
    <w:rsid w:val="771ECD45"/>
    <w:rsid w:val="77DDA744"/>
    <w:rsid w:val="78407855"/>
    <w:rsid w:val="788BADBE"/>
    <w:rsid w:val="78B6C344"/>
    <w:rsid w:val="78CAD225"/>
    <w:rsid w:val="78E0AFBA"/>
    <w:rsid w:val="79428A7D"/>
    <w:rsid w:val="79AED7F1"/>
    <w:rsid w:val="79BC516E"/>
    <w:rsid w:val="79D80AF3"/>
    <w:rsid w:val="79E8CC96"/>
    <w:rsid w:val="79E97093"/>
    <w:rsid w:val="7A669754"/>
    <w:rsid w:val="7A926C21"/>
    <w:rsid w:val="7AE28C6D"/>
    <w:rsid w:val="7AFFFCBE"/>
    <w:rsid w:val="7B12D7BB"/>
    <w:rsid w:val="7B2D42D7"/>
    <w:rsid w:val="7B3B83F4"/>
    <w:rsid w:val="7BDC7920"/>
    <w:rsid w:val="7BE141DB"/>
    <w:rsid w:val="7C051CCF"/>
    <w:rsid w:val="7C131F61"/>
    <w:rsid w:val="7C45CA3F"/>
    <w:rsid w:val="7C5985FE"/>
    <w:rsid w:val="7C5F76CA"/>
    <w:rsid w:val="7C72623C"/>
    <w:rsid w:val="7CD43729"/>
    <w:rsid w:val="7D0C3DC7"/>
    <w:rsid w:val="7D99BD4D"/>
    <w:rsid w:val="7D9DF480"/>
    <w:rsid w:val="7E37D42C"/>
    <w:rsid w:val="7E85EF42"/>
    <w:rsid w:val="7E8F2522"/>
    <w:rsid w:val="7EAA948C"/>
    <w:rsid w:val="7EF64F6C"/>
    <w:rsid w:val="7F73689A"/>
    <w:rsid w:val="7F852129"/>
    <w:rsid w:val="7F93A2BE"/>
    <w:rsid w:val="7FA15682"/>
    <w:rsid w:val="7FB4A761"/>
    <w:rsid w:val="7FB6E4EC"/>
    <w:rsid w:val="7FBE249A"/>
    <w:rsid w:val="7FD8ED19"/>
    <w:rsid w:val="7FD9D048"/>
    <w:rsid w:val="7FE6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4448C"/>
  <w14:defaultImageDpi w14:val="32767"/>
  <w15:chartTrackingRefBased/>
  <w15:docId w15:val="{C1ACF679-EF3F-49C2-BEFC-F04C8A3BC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C483B"/>
    <w:rPr>
      <w:rFonts w:ascii="Arial" w:hAnsi="Arial" w:cs="Arial"/>
      <w:sz w:val="22"/>
      <w:szCs w:val="22"/>
    </w:rPr>
  </w:style>
  <w:style w:type="paragraph" w:styleId="Ttulo1">
    <w:name w:val="heading 1"/>
    <w:basedOn w:val="Normal"/>
    <w:next w:val="Normal"/>
    <w:link w:val="Ttulo1Carter"/>
    <w:uiPriority w:val="9"/>
    <w:qFormat/>
    <w:rsid w:val="009C48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9C48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9C48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9C48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9C48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9C48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9C48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9C48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9C48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9C48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9C48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9C48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9C48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9C483B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9C48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9C483B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9C48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9C48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9C48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C48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9C483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9C48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9C48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9C483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C483B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9C483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9C48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9C483B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9C483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arter"/>
    <w:uiPriority w:val="99"/>
    <w:unhideWhenUsed/>
    <w:rsid w:val="009C483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C483B"/>
  </w:style>
  <w:style w:type="paragraph" w:styleId="Rodap">
    <w:name w:val="footer"/>
    <w:basedOn w:val="Normal"/>
    <w:link w:val="RodapCarter"/>
    <w:uiPriority w:val="99"/>
    <w:unhideWhenUsed/>
    <w:rsid w:val="009C483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9C483B"/>
  </w:style>
  <w:style w:type="paragraph" w:styleId="Textodecomentrio">
    <w:name w:val="annotation text"/>
    <w:basedOn w:val="Normal"/>
    <w:link w:val="TextodecomentrioCarter"/>
    <w:uiPriority w:val="99"/>
    <w:semiHidden/>
    <w:unhideWhenUsed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Pr>
      <w:rFonts w:ascii="Arial" w:hAnsi="Arial" w:cs="Arial"/>
      <w:sz w:val="20"/>
      <w:szCs w:val="20"/>
    </w:rPr>
  </w:style>
  <w:style w:type="character" w:styleId="Refdecomentrio">
    <w:name w:val="annotation reference"/>
    <w:basedOn w:val="Tipodeletrapredefinidodopargrafo"/>
    <w:uiPriority w:val="99"/>
    <w:semiHidden/>
    <w:unhideWhenUsed/>
    <w:rPr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E021C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E021C9"/>
    <w:rPr>
      <w:rFonts w:ascii="Arial" w:hAnsi="Arial" w:cs="Arial"/>
      <w:b/>
      <w:bCs/>
      <w:sz w:val="20"/>
      <w:szCs w:val="20"/>
    </w:rPr>
  </w:style>
  <w:style w:type="character" w:styleId="Hiperligao">
    <w:name w:val="Hyperlink"/>
    <w:basedOn w:val="Tipodeletrapredefinidodopargrafo"/>
    <w:uiPriority w:val="99"/>
    <w:unhideWhenUsed/>
    <w:rsid w:val="00125E75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rsid w:val="00125E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raga25.pt/wp-content/uploads/2024/10/ProjetosBraga2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1194</Words>
  <Characters>6451</Characters>
  <Application>Microsoft Office Word</Application>
  <DocSecurity>0</DocSecurity>
  <Lines>53</Lines>
  <Paragraphs>15</Paragraphs>
  <ScaleCrop>false</ScaleCrop>
  <Company/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Cláudio Miguel de Abreu Rodrigues</dc:creator>
  <cp:keywords/>
  <dc:description/>
  <cp:lastModifiedBy>Cláudio Miguel de Abreu Rodrigues</cp:lastModifiedBy>
  <cp:revision>6</cp:revision>
  <dcterms:created xsi:type="dcterms:W3CDTF">2024-10-16T10:59:00Z</dcterms:created>
  <dcterms:modified xsi:type="dcterms:W3CDTF">2024-10-25T15:10:00Z</dcterms:modified>
</cp:coreProperties>
</file>